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94" w:rsidRPr="00123394" w:rsidRDefault="00123394" w:rsidP="00123394">
      <w:pPr>
        <w:jc w:val="center"/>
        <w:rPr>
          <w:b/>
          <w:bCs/>
          <w:sz w:val="28"/>
          <w:szCs w:val="28"/>
        </w:rPr>
      </w:pPr>
      <w:r w:rsidRPr="00123394">
        <w:rPr>
          <w:b/>
          <w:bCs/>
          <w:sz w:val="28"/>
          <w:szCs w:val="28"/>
        </w:rPr>
        <w:t xml:space="preserve">Муниципальное казенное общеобразовательное учреждение </w:t>
      </w:r>
      <w:proofErr w:type="spellStart"/>
      <w:r w:rsidRPr="00123394">
        <w:rPr>
          <w:b/>
          <w:bCs/>
          <w:sz w:val="28"/>
          <w:szCs w:val="28"/>
        </w:rPr>
        <w:t>Добромысловская</w:t>
      </w:r>
      <w:proofErr w:type="spellEnd"/>
      <w:r w:rsidRPr="00123394">
        <w:rPr>
          <w:b/>
          <w:bCs/>
          <w:sz w:val="28"/>
          <w:szCs w:val="28"/>
        </w:rPr>
        <w:t xml:space="preserve"> средняя общеобразовательная школа</w:t>
      </w:r>
    </w:p>
    <w:p w:rsidR="00123394" w:rsidRPr="00123394" w:rsidRDefault="00123394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123394" w:rsidRPr="00123394" w:rsidRDefault="00123394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123394" w:rsidRPr="00123394" w:rsidRDefault="00123394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123394" w:rsidRPr="00123394" w:rsidRDefault="00123394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5C5566" w:rsidRPr="00123394" w:rsidRDefault="005C5566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123394">
        <w:rPr>
          <w:rFonts w:ascii="Times New Roman" w:hAnsi="Times New Roman" w:cs="Times New Roman"/>
          <w:sz w:val="28"/>
          <w:szCs w:val="28"/>
        </w:rPr>
        <w:t xml:space="preserve">Рассмотрено                                                                           </w:t>
      </w:r>
      <w:proofErr w:type="spellStart"/>
      <w:r w:rsidRPr="00123394">
        <w:rPr>
          <w:rFonts w:ascii="Times New Roman" w:hAnsi="Times New Roman" w:cs="Times New Roman"/>
          <w:sz w:val="28"/>
          <w:szCs w:val="28"/>
        </w:rPr>
        <w:t>Утвержаю</w:t>
      </w:r>
      <w:proofErr w:type="spellEnd"/>
    </w:p>
    <w:p w:rsidR="005C5566" w:rsidRPr="00123394" w:rsidRDefault="005C5566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123394">
        <w:rPr>
          <w:rFonts w:ascii="Times New Roman" w:hAnsi="Times New Roman" w:cs="Times New Roman"/>
          <w:sz w:val="28"/>
          <w:szCs w:val="28"/>
        </w:rPr>
        <w:t>на заседании МС                                                            Директор школы</w:t>
      </w:r>
    </w:p>
    <w:p w:rsidR="005C5566" w:rsidRPr="00123394" w:rsidRDefault="005C5566" w:rsidP="005C5566">
      <w:pPr>
        <w:pStyle w:val="a3"/>
        <w:rPr>
          <w:rFonts w:ascii="Times New Roman" w:hAnsi="Times New Roman" w:cs="Times New Roman"/>
          <w:sz w:val="28"/>
          <w:szCs w:val="28"/>
        </w:rPr>
      </w:pPr>
      <w:r w:rsidRPr="00123394">
        <w:rPr>
          <w:rFonts w:ascii="Times New Roman" w:hAnsi="Times New Roman" w:cs="Times New Roman"/>
          <w:sz w:val="28"/>
          <w:szCs w:val="28"/>
        </w:rPr>
        <w:t xml:space="preserve">            №1 от 22.08.2019                                                                   Ю.Н.Шубин                                                                                                                                                                                        </w:t>
      </w:r>
    </w:p>
    <w:p w:rsidR="005C5566" w:rsidRPr="00123394" w:rsidRDefault="005C5566" w:rsidP="005C55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5566" w:rsidRPr="00123394" w:rsidRDefault="005C5566" w:rsidP="005C5566">
      <w:pPr>
        <w:rPr>
          <w:sz w:val="28"/>
          <w:szCs w:val="28"/>
        </w:rPr>
      </w:pPr>
      <w:r w:rsidRPr="00123394">
        <w:rPr>
          <w:sz w:val="28"/>
          <w:szCs w:val="28"/>
        </w:rPr>
        <w:t xml:space="preserve">                                                       </w:t>
      </w:r>
      <w:r w:rsidR="00123394">
        <w:rPr>
          <w:sz w:val="28"/>
          <w:szCs w:val="28"/>
        </w:rPr>
        <w:t xml:space="preserve">                     </w:t>
      </w:r>
      <w:r w:rsidRPr="00123394">
        <w:rPr>
          <w:rFonts w:eastAsia="Calibri"/>
          <w:sz w:val="28"/>
          <w:szCs w:val="28"/>
        </w:rPr>
        <w:t xml:space="preserve">Приказ </w:t>
      </w:r>
      <w:r w:rsidRPr="00123394">
        <w:rPr>
          <w:rFonts w:eastAsia="Calibri"/>
          <w:bCs/>
          <w:sz w:val="28"/>
          <w:szCs w:val="28"/>
        </w:rPr>
        <w:t>№ 01-04-66 от 27.08.2019</w:t>
      </w:r>
      <w:r w:rsidRPr="00123394">
        <w:rPr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</w:p>
    <w:p w:rsidR="005C5566" w:rsidRPr="007D374C" w:rsidRDefault="005C5566" w:rsidP="005C5566"/>
    <w:p w:rsidR="005C5566" w:rsidRDefault="005C5566" w:rsidP="005C5566">
      <w:pPr>
        <w:jc w:val="center"/>
        <w:rPr>
          <w:b/>
          <w:bCs/>
        </w:rPr>
      </w:pPr>
    </w:p>
    <w:p w:rsidR="005C5566" w:rsidRDefault="005C5566" w:rsidP="005C5566">
      <w:pPr>
        <w:jc w:val="center"/>
        <w:rPr>
          <w:b/>
          <w:bCs/>
        </w:rPr>
      </w:pPr>
    </w:p>
    <w:p w:rsidR="005C5566" w:rsidRPr="00123394" w:rsidRDefault="005C5566" w:rsidP="00D06773">
      <w:pPr>
        <w:spacing w:before="240" w:after="60" w:line="100" w:lineRule="atLeast"/>
        <w:jc w:val="center"/>
        <w:rPr>
          <w:b/>
          <w:sz w:val="28"/>
          <w:szCs w:val="28"/>
        </w:rPr>
      </w:pPr>
      <w:r w:rsidRPr="00123394">
        <w:rPr>
          <w:b/>
          <w:sz w:val="28"/>
          <w:szCs w:val="28"/>
        </w:rPr>
        <w:t>Рабочая программа кратковременного элективного курса «</w:t>
      </w:r>
      <w:r w:rsidR="00D06773" w:rsidRPr="00123394">
        <w:rPr>
          <w:b/>
          <w:sz w:val="28"/>
          <w:szCs w:val="28"/>
        </w:rPr>
        <w:t>Р</w:t>
      </w:r>
      <w:r w:rsidR="00D06773" w:rsidRPr="00123394">
        <w:rPr>
          <w:rFonts w:eastAsia="Times New Roman"/>
          <w:b/>
          <w:color w:val="000000"/>
          <w:sz w:val="28"/>
          <w:szCs w:val="28"/>
        </w:rPr>
        <w:t>азвитие ассоциативно-образного мышления на уроках литературы</w:t>
      </w:r>
      <w:r w:rsidR="00244E93" w:rsidRPr="00123394">
        <w:rPr>
          <w:rFonts w:eastAsia="Times New Roman"/>
          <w:b/>
          <w:color w:val="000000"/>
          <w:sz w:val="28"/>
          <w:szCs w:val="28"/>
        </w:rPr>
        <w:t>»</w:t>
      </w:r>
    </w:p>
    <w:p w:rsidR="00D06773" w:rsidRPr="00D06773" w:rsidRDefault="00D06773" w:rsidP="00D067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5C55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5566" w:rsidRPr="001572D7" w:rsidRDefault="005C5566" w:rsidP="005C55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572D7">
        <w:rPr>
          <w:rFonts w:ascii="Times New Roman" w:hAnsi="Times New Roman" w:cs="Times New Roman"/>
          <w:sz w:val="28"/>
          <w:szCs w:val="28"/>
        </w:rPr>
        <w:t>Возраст обучающихся: 1</w:t>
      </w:r>
      <w:r w:rsidR="00D06773">
        <w:rPr>
          <w:rFonts w:ascii="Times New Roman" w:hAnsi="Times New Roman" w:cs="Times New Roman"/>
          <w:sz w:val="28"/>
          <w:szCs w:val="28"/>
        </w:rPr>
        <w:t>5</w:t>
      </w:r>
      <w:r w:rsidRPr="001572D7">
        <w:rPr>
          <w:rFonts w:ascii="Times New Roman" w:hAnsi="Times New Roman" w:cs="Times New Roman"/>
          <w:sz w:val="28"/>
          <w:szCs w:val="28"/>
        </w:rPr>
        <w:t>–1</w:t>
      </w:r>
      <w:r w:rsidR="00D06773">
        <w:rPr>
          <w:rFonts w:ascii="Times New Roman" w:hAnsi="Times New Roman" w:cs="Times New Roman"/>
          <w:sz w:val="28"/>
          <w:szCs w:val="28"/>
        </w:rPr>
        <w:t>7</w:t>
      </w:r>
      <w:r w:rsidRPr="001572D7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5C5566" w:rsidRPr="003844D9" w:rsidRDefault="005C5566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5C5566" w:rsidRDefault="005C5566" w:rsidP="005C5566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C5566" w:rsidRPr="001572D7" w:rsidRDefault="005C5566" w:rsidP="005C556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572D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06773">
        <w:rPr>
          <w:rFonts w:ascii="Times New Roman" w:hAnsi="Times New Roman" w:cs="Times New Roman"/>
          <w:sz w:val="28"/>
          <w:szCs w:val="28"/>
        </w:rPr>
        <w:t>Автор</w:t>
      </w:r>
      <w:r w:rsidRPr="001572D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572D7">
        <w:rPr>
          <w:rFonts w:ascii="Times New Roman" w:hAnsi="Times New Roman" w:cs="Times New Roman"/>
          <w:sz w:val="28"/>
          <w:szCs w:val="28"/>
        </w:rPr>
        <w:t>Коменда</w:t>
      </w:r>
      <w:proofErr w:type="spellEnd"/>
      <w:r w:rsidRPr="001572D7">
        <w:rPr>
          <w:rFonts w:ascii="Times New Roman" w:hAnsi="Times New Roman" w:cs="Times New Roman"/>
          <w:sz w:val="28"/>
          <w:szCs w:val="28"/>
        </w:rPr>
        <w:t xml:space="preserve"> Людмила Васильевна,</w:t>
      </w:r>
    </w:p>
    <w:p w:rsidR="005C5566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D06773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06773" w:rsidRDefault="00D06773" w:rsidP="001233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Добромысловский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06773" w:rsidRDefault="00D06773" w:rsidP="001233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2019/2020</w:t>
      </w:r>
    </w:p>
    <w:p w:rsidR="005C5566" w:rsidRDefault="00BB4E06" w:rsidP="00BB4E06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E0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64E1F" w:rsidRPr="00802896" w:rsidRDefault="00364E1F" w:rsidP="00802896">
      <w:pPr>
        <w:pStyle w:val="a3"/>
        <w:rPr>
          <w:rFonts w:ascii="Times New Roman" w:hAnsi="Times New Roman" w:cs="Times New Roman"/>
          <w:sz w:val="28"/>
          <w:szCs w:val="28"/>
        </w:rPr>
      </w:pPr>
      <w:r w:rsidRPr="00802896">
        <w:rPr>
          <w:rFonts w:ascii="Times New Roman" w:hAnsi="Times New Roman" w:cs="Times New Roman"/>
          <w:sz w:val="28"/>
          <w:szCs w:val="28"/>
        </w:rPr>
        <w:t xml:space="preserve">  </w:t>
      </w:r>
      <w:r w:rsidR="001E2CA9" w:rsidRPr="00802896">
        <w:rPr>
          <w:rFonts w:ascii="Times New Roman" w:hAnsi="Times New Roman" w:cs="Times New Roman"/>
          <w:sz w:val="28"/>
          <w:szCs w:val="28"/>
        </w:rPr>
        <w:t>Актуальность курса заключается в том, что у</w:t>
      </w:r>
      <w:r w:rsidR="00BB4E06" w:rsidRPr="00802896">
        <w:rPr>
          <w:rFonts w:ascii="Times New Roman" w:hAnsi="Times New Roman" w:cs="Times New Roman"/>
          <w:sz w:val="28"/>
          <w:szCs w:val="28"/>
        </w:rPr>
        <w:t xml:space="preserve">роки литературы являются тем местом, где  формируется  мировоззрение человека, </w:t>
      </w:r>
      <w:r w:rsidR="00F423EF" w:rsidRPr="00802896">
        <w:rPr>
          <w:rFonts w:ascii="Times New Roman" w:hAnsi="Times New Roman" w:cs="Times New Roman"/>
          <w:sz w:val="28"/>
          <w:szCs w:val="28"/>
        </w:rPr>
        <w:t xml:space="preserve">эти уроки  становятся </w:t>
      </w:r>
      <w:r w:rsidR="00BB4E06" w:rsidRPr="00802896">
        <w:rPr>
          <w:rFonts w:ascii="Times New Roman" w:hAnsi="Times New Roman" w:cs="Times New Roman"/>
          <w:sz w:val="28"/>
          <w:szCs w:val="28"/>
        </w:rPr>
        <w:t>фундаментом духовно-нравственного воспитания</w:t>
      </w:r>
      <w:r w:rsidR="00F423EF" w:rsidRPr="00802896">
        <w:rPr>
          <w:rFonts w:ascii="Times New Roman" w:hAnsi="Times New Roman" w:cs="Times New Roman"/>
          <w:sz w:val="28"/>
          <w:szCs w:val="28"/>
        </w:rPr>
        <w:t xml:space="preserve">. Все это </w:t>
      </w:r>
      <w:r w:rsidR="00BB4E06" w:rsidRPr="00802896">
        <w:rPr>
          <w:rFonts w:ascii="Times New Roman" w:hAnsi="Times New Roman" w:cs="Times New Roman"/>
          <w:sz w:val="28"/>
          <w:szCs w:val="28"/>
        </w:rPr>
        <w:t xml:space="preserve"> име</w:t>
      </w:r>
      <w:r w:rsidR="00F423EF" w:rsidRPr="00802896">
        <w:rPr>
          <w:rFonts w:ascii="Times New Roman" w:hAnsi="Times New Roman" w:cs="Times New Roman"/>
          <w:sz w:val="28"/>
          <w:szCs w:val="28"/>
        </w:rPr>
        <w:t>е</w:t>
      </w:r>
      <w:r w:rsidR="00BB4E06" w:rsidRPr="00802896">
        <w:rPr>
          <w:rFonts w:ascii="Times New Roman" w:hAnsi="Times New Roman" w:cs="Times New Roman"/>
          <w:sz w:val="28"/>
          <w:szCs w:val="28"/>
        </w:rPr>
        <w:t>т глобальное значение для развития самого человека и человечества в целом.</w:t>
      </w:r>
      <w:r w:rsidR="001E2CA9" w:rsidRPr="008028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Актуальность и новизна данной работы еще и  в том, что в научно-методической литературе недостаточно  представлена методика использования ассоциативно-образного мышления, не выявлены функции данного </w:t>
      </w:r>
      <w:r w:rsidR="00352D38" w:rsidRPr="00802896">
        <w:rPr>
          <w:rFonts w:ascii="Times New Roman" w:hAnsi="Times New Roman" w:cs="Times New Roman"/>
          <w:sz w:val="28"/>
          <w:szCs w:val="28"/>
        </w:rPr>
        <w:t>метода.</w:t>
      </w:r>
      <w:r w:rsidR="001E2CA9" w:rsidRPr="00802896">
        <w:rPr>
          <w:rFonts w:ascii="Times New Roman" w:hAnsi="Times New Roman" w:cs="Times New Roman"/>
          <w:sz w:val="28"/>
          <w:szCs w:val="28"/>
        </w:rPr>
        <w:br/>
      </w:r>
      <w:r w:rsidRPr="00802896">
        <w:rPr>
          <w:rFonts w:ascii="Times New Roman" w:hAnsi="Times New Roman" w:cs="Times New Roman"/>
          <w:sz w:val="28"/>
          <w:szCs w:val="28"/>
        </w:rPr>
        <w:t xml:space="preserve">        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Эту </w:t>
      </w:r>
      <w:r w:rsidR="00352D38" w:rsidRPr="00802896">
        <w:rPr>
          <w:rFonts w:ascii="Times New Roman" w:hAnsi="Times New Roman" w:cs="Times New Roman"/>
          <w:sz w:val="28"/>
          <w:szCs w:val="28"/>
        </w:rPr>
        <w:t xml:space="preserve">методику нужно активно внедрять 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="00352D38" w:rsidRPr="00802896">
        <w:rPr>
          <w:rFonts w:ascii="Times New Roman" w:hAnsi="Times New Roman" w:cs="Times New Roman"/>
          <w:sz w:val="28"/>
          <w:szCs w:val="28"/>
        </w:rPr>
        <w:t>по следующей причине: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 </w:t>
      </w:r>
      <w:r w:rsidR="00352D38" w:rsidRPr="00802896">
        <w:rPr>
          <w:rFonts w:ascii="Times New Roman" w:hAnsi="Times New Roman" w:cs="Times New Roman"/>
          <w:sz w:val="28"/>
          <w:szCs w:val="28"/>
        </w:rPr>
        <w:t>в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 настоящее время рекламные ролики</w:t>
      </w:r>
      <w:r w:rsidR="00352D38" w:rsidRPr="00802896">
        <w:rPr>
          <w:rFonts w:ascii="Times New Roman" w:hAnsi="Times New Roman" w:cs="Times New Roman"/>
          <w:sz w:val="28"/>
          <w:szCs w:val="28"/>
        </w:rPr>
        <w:t xml:space="preserve"> 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часто используют метод ассоциативной детали с целью </w:t>
      </w:r>
      <w:r w:rsidR="00352D38" w:rsidRPr="00802896">
        <w:rPr>
          <w:rFonts w:ascii="Times New Roman" w:hAnsi="Times New Roman" w:cs="Times New Roman"/>
          <w:sz w:val="28"/>
          <w:szCs w:val="28"/>
        </w:rPr>
        <w:t xml:space="preserve"> привлечения клиента, идет «</w:t>
      </w:r>
      <w:proofErr w:type="spellStart"/>
      <w:r w:rsidR="00352D38" w:rsidRPr="00802896">
        <w:rPr>
          <w:rFonts w:ascii="Times New Roman" w:hAnsi="Times New Roman" w:cs="Times New Roman"/>
          <w:sz w:val="28"/>
          <w:szCs w:val="28"/>
        </w:rPr>
        <w:t>зомбирование</w:t>
      </w:r>
      <w:proofErr w:type="spellEnd"/>
      <w:r w:rsidR="00352D38" w:rsidRPr="00802896">
        <w:rPr>
          <w:rFonts w:ascii="Times New Roman" w:hAnsi="Times New Roman" w:cs="Times New Roman"/>
          <w:sz w:val="28"/>
          <w:szCs w:val="28"/>
        </w:rPr>
        <w:t>» людей. Необходимо «перебивать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 рекламно-ассоциативный ряд, формирующий негативное поведение человека, </w:t>
      </w:r>
      <w:r w:rsidR="00352D38" w:rsidRPr="00802896">
        <w:rPr>
          <w:rFonts w:ascii="Times New Roman" w:hAnsi="Times New Roman" w:cs="Times New Roman"/>
          <w:sz w:val="28"/>
          <w:szCs w:val="28"/>
        </w:rPr>
        <w:t>наполнять другими деталями</w:t>
      </w:r>
      <w:r w:rsidR="001E2CA9" w:rsidRPr="00802896">
        <w:rPr>
          <w:rFonts w:ascii="Times New Roman" w:hAnsi="Times New Roman" w:cs="Times New Roman"/>
          <w:sz w:val="28"/>
          <w:szCs w:val="28"/>
        </w:rPr>
        <w:t>, выстраивающими положительные поведенческие навыки, что является социально значимой проблемой.</w:t>
      </w:r>
      <w:r w:rsidRPr="00802896"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 w:rsidR="001E2CA9" w:rsidRPr="00802896">
        <w:rPr>
          <w:rFonts w:ascii="Times New Roman" w:hAnsi="Times New Roman" w:cs="Times New Roman"/>
          <w:sz w:val="28"/>
          <w:szCs w:val="28"/>
        </w:rPr>
        <w:t>Методика использования ассоциативно</w:t>
      </w:r>
      <w:r w:rsidR="00352D38" w:rsidRPr="00802896">
        <w:rPr>
          <w:rFonts w:ascii="Times New Roman" w:hAnsi="Times New Roman" w:cs="Times New Roman"/>
          <w:sz w:val="28"/>
          <w:szCs w:val="28"/>
        </w:rPr>
        <w:t>-образного мышления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 имеет свою специфику, которая заключается в том, что ассоциативный объект представлен на уроке</w:t>
      </w:r>
      <w:r w:rsidR="00352D38" w:rsidRPr="00802896">
        <w:rPr>
          <w:rFonts w:ascii="Times New Roman" w:hAnsi="Times New Roman" w:cs="Times New Roman"/>
          <w:sz w:val="28"/>
          <w:szCs w:val="28"/>
        </w:rPr>
        <w:t xml:space="preserve"> 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 многократно</w:t>
      </w:r>
      <w:r w:rsidR="00352D38" w:rsidRPr="00802896">
        <w:rPr>
          <w:rFonts w:ascii="Times New Roman" w:hAnsi="Times New Roman" w:cs="Times New Roman"/>
          <w:sz w:val="28"/>
          <w:szCs w:val="28"/>
        </w:rPr>
        <w:t xml:space="preserve"> и 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 в разных ракурсах.</w:t>
      </w:r>
      <w:r w:rsidR="000528F4">
        <w:rPr>
          <w:rFonts w:ascii="Times New Roman" w:hAnsi="Times New Roman" w:cs="Times New Roman"/>
          <w:sz w:val="28"/>
          <w:szCs w:val="28"/>
        </w:rPr>
        <w:t xml:space="preserve"> </w:t>
      </w:r>
      <w:r w:rsidRPr="00802896">
        <w:rPr>
          <w:rFonts w:ascii="Times New Roman" w:hAnsi="Times New Roman" w:cs="Times New Roman"/>
          <w:sz w:val="28"/>
          <w:szCs w:val="28"/>
        </w:rPr>
        <w:t>Она активизирует работу подсознания учащихся на уроке, активно влияет на сознание школьника, что позволяет решать такие значимые задачи, как формирование мировоззрения и духовно-нравственное воспитание молодого человека.</w:t>
      </w:r>
      <w:r w:rsidRPr="00802896">
        <w:rPr>
          <w:rFonts w:ascii="Times New Roman" w:hAnsi="Times New Roman" w:cs="Times New Roman"/>
          <w:sz w:val="28"/>
          <w:szCs w:val="28"/>
        </w:rPr>
        <w:br/>
        <w:t xml:space="preserve">Технология использования и выбора ассоциативной детали на уроке строго индивидуальна и зависит </w:t>
      </w:r>
      <w:proofErr w:type="gramStart"/>
      <w:r w:rsidRPr="0080289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02896">
        <w:rPr>
          <w:rFonts w:ascii="Times New Roman" w:hAnsi="Times New Roman" w:cs="Times New Roman"/>
          <w:sz w:val="28"/>
          <w:szCs w:val="28"/>
        </w:rPr>
        <w:t>:</w:t>
      </w:r>
    </w:p>
    <w:p w:rsidR="00364E1F" w:rsidRPr="00802896" w:rsidRDefault="00364E1F" w:rsidP="00802896">
      <w:pPr>
        <w:pStyle w:val="a3"/>
        <w:rPr>
          <w:rFonts w:ascii="Times New Roman" w:hAnsi="Times New Roman" w:cs="Times New Roman"/>
          <w:sz w:val="28"/>
          <w:szCs w:val="28"/>
        </w:rPr>
      </w:pPr>
      <w:r w:rsidRPr="00802896">
        <w:rPr>
          <w:rFonts w:ascii="Times New Roman" w:hAnsi="Times New Roman" w:cs="Times New Roman"/>
          <w:sz w:val="28"/>
          <w:szCs w:val="28"/>
        </w:rPr>
        <w:t xml:space="preserve"> изучаемой темы, </w:t>
      </w:r>
    </w:p>
    <w:p w:rsidR="00364E1F" w:rsidRPr="00802896" w:rsidRDefault="00364E1F" w:rsidP="00802896">
      <w:pPr>
        <w:pStyle w:val="a3"/>
        <w:rPr>
          <w:rFonts w:ascii="Times New Roman" w:hAnsi="Times New Roman" w:cs="Times New Roman"/>
          <w:sz w:val="28"/>
          <w:szCs w:val="28"/>
        </w:rPr>
      </w:pPr>
      <w:r w:rsidRPr="00802896">
        <w:rPr>
          <w:rFonts w:ascii="Times New Roman" w:hAnsi="Times New Roman" w:cs="Times New Roman"/>
          <w:sz w:val="28"/>
          <w:szCs w:val="28"/>
        </w:rPr>
        <w:t xml:space="preserve"> возраста учащихся, </w:t>
      </w:r>
    </w:p>
    <w:p w:rsidR="00802896" w:rsidRPr="00802896" w:rsidRDefault="00364E1F" w:rsidP="00802896">
      <w:pPr>
        <w:pStyle w:val="a3"/>
        <w:rPr>
          <w:rFonts w:ascii="Times New Roman" w:hAnsi="Times New Roman" w:cs="Times New Roman"/>
          <w:sz w:val="28"/>
          <w:szCs w:val="28"/>
        </w:rPr>
      </w:pPr>
      <w:r w:rsidRPr="00802896">
        <w:rPr>
          <w:rFonts w:ascii="Times New Roman" w:hAnsi="Times New Roman" w:cs="Times New Roman"/>
          <w:sz w:val="28"/>
          <w:szCs w:val="28"/>
        </w:rPr>
        <w:t xml:space="preserve">  уровня класса. </w:t>
      </w:r>
      <w:r w:rsidRPr="00802896">
        <w:rPr>
          <w:rFonts w:ascii="Times New Roman" w:hAnsi="Times New Roman" w:cs="Times New Roman"/>
          <w:sz w:val="28"/>
          <w:szCs w:val="28"/>
        </w:rPr>
        <w:br/>
      </w:r>
      <w:r w:rsidR="001E2CA9" w:rsidRPr="00802896">
        <w:rPr>
          <w:rFonts w:ascii="Times New Roman" w:hAnsi="Times New Roman" w:cs="Times New Roman"/>
          <w:sz w:val="28"/>
          <w:szCs w:val="28"/>
        </w:rPr>
        <w:t>Метод ассоциативно</w:t>
      </w:r>
      <w:r w:rsidRPr="00802896">
        <w:rPr>
          <w:rFonts w:ascii="Times New Roman" w:hAnsi="Times New Roman" w:cs="Times New Roman"/>
          <w:sz w:val="28"/>
          <w:szCs w:val="28"/>
        </w:rPr>
        <w:t>-образного  мышления</w:t>
      </w:r>
      <w:r w:rsidR="001E2CA9" w:rsidRPr="00802896">
        <w:rPr>
          <w:rFonts w:ascii="Times New Roman" w:hAnsi="Times New Roman" w:cs="Times New Roman"/>
          <w:sz w:val="28"/>
          <w:szCs w:val="28"/>
        </w:rPr>
        <w:t xml:space="preserve"> способствует оптимизации преподавания литературы и решению глобальной проблемы нравственного воспитания школьника 21 века.</w:t>
      </w:r>
      <w:r w:rsidR="001E2CA9" w:rsidRPr="00802896">
        <w:rPr>
          <w:rFonts w:ascii="Times New Roman" w:hAnsi="Times New Roman" w:cs="Times New Roman"/>
          <w:sz w:val="28"/>
          <w:szCs w:val="28"/>
        </w:rPr>
        <w:br/>
      </w:r>
      <w:r w:rsidR="00802896" w:rsidRPr="00802896">
        <w:rPr>
          <w:rFonts w:ascii="Times New Roman" w:hAnsi="Times New Roman" w:cs="Times New Roman"/>
          <w:sz w:val="28"/>
          <w:szCs w:val="28"/>
        </w:rPr>
        <w:t>Изучение данного курса тесно связано с такими дисциплинами, как  музыка,  изобразительное искусство</w:t>
      </w:r>
      <w:r w:rsidR="00DD2B7B">
        <w:rPr>
          <w:rFonts w:ascii="Times New Roman" w:hAnsi="Times New Roman" w:cs="Times New Roman"/>
          <w:sz w:val="28"/>
          <w:szCs w:val="28"/>
        </w:rPr>
        <w:t xml:space="preserve">, история </w:t>
      </w:r>
      <w:r w:rsidR="00802896" w:rsidRPr="00802896">
        <w:rPr>
          <w:rFonts w:ascii="Times New Roman" w:hAnsi="Times New Roman" w:cs="Times New Roman"/>
          <w:sz w:val="28"/>
          <w:szCs w:val="28"/>
        </w:rPr>
        <w:t xml:space="preserve"> и мировая художественная культура</w:t>
      </w:r>
    </w:p>
    <w:p w:rsidR="003E566A" w:rsidRPr="003E566A" w:rsidRDefault="003E566A" w:rsidP="003E566A">
      <w:pPr>
        <w:widowControl/>
        <w:suppressAutoHyphens w:val="0"/>
        <w:overflowPunct w:val="0"/>
        <w:adjustRightInd w:val="0"/>
        <w:jc w:val="both"/>
        <w:rPr>
          <w:sz w:val="28"/>
          <w:szCs w:val="28"/>
        </w:rPr>
      </w:pPr>
      <w:r w:rsidRPr="003E566A">
        <w:rPr>
          <w:sz w:val="28"/>
          <w:szCs w:val="28"/>
        </w:rPr>
        <w:t xml:space="preserve">Программа адресована учащимся 9-11 </w:t>
      </w:r>
      <w:proofErr w:type="gramStart"/>
      <w:r w:rsidRPr="003E566A">
        <w:rPr>
          <w:sz w:val="28"/>
          <w:szCs w:val="28"/>
        </w:rPr>
        <w:t>классах</w:t>
      </w:r>
      <w:proofErr w:type="gramEnd"/>
      <w:r w:rsidRPr="003E566A">
        <w:rPr>
          <w:sz w:val="28"/>
          <w:szCs w:val="28"/>
        </w:rPr>
        <w:t>, а также может быть частично использована в 1-8 классах.</w:t>
      </w:r>
    </w:p>
    <w:p w:rsidR="003E566A" w:rsidRPr="003E566A" w:rsidRDefault="003E566A" w:rsidP="003E566A">
      <w:pPr>
        <w:jc w:val="both"/>
        <w:rPr>
          <w:sz w:val="28"/>
          <w:szCs w:val="28"/>
        </w:rPr>
      </w:pPr>
      <w:r w:rsidRPr="003E566A">
        <w:rPr>
          <w:sz w:val="28"/>
          <w:szCs w:val="28"/>
        </w:rPr>
        <w:t>Программа рассчитана на</w:t>
      </w:r>
      <w:r>
        <w:rPr>
          <w:sz w:val="28"/>
          <w:szCs w:val="28"/>
        </w:rPr>
        <w:t xml:space="preserve"> </w:t>
      </w:r>
      <w:r w:rsidRPr="003E566A">
        <w:rPr>
          <w:sz w:val="28"/>
          <w:szCs w:val="28"/>
        </w:rPr>
        <w:t xml:space="preserve">17 часов обучения </w:t>
      </w:r>
    </w:p>
    <w:p w:rsidR="00405BD7" w:rsidRDefault="00405BD7" w:rsidP="00B4279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5BD7" w:rsidRPr="00EC6599" w:rsidRDefault="00405BD7" w:rsidP="00405BD7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Данный курс преследует следующие цели:</w:t>
      </w:r>
      <w:r w:rsidRPr="00EC6599">
        <w:rPr>
          <w:sz w:val="28"/>
          <w:szCs w:val="28"/>
        </w:rPr>
        <w:t xml:space="preserve">  </w:t>
      </w:r>
    </w:p>
    <w:p w:rsidR="00405BD7" w:rsidRPr="00EC6599" w:rsidRDefault="00405BD7" w:rsidP="00405B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C6599">
        <w:rPr>
          <w:rFonts w:ascii="Times New Roman" w:hAnsi="Times New Roman" w:cs="Times New Roman"/>
          <w:sz w:val="28"/>
          <w:szCs w:val="28"/>
        </w:rPr>
        <w:t xml:space="preserve">развитие  ассоциативного (образного)  мышления  как непременного условия в работе над текстом художественного стиля; </w:t>
      </w:r>
    </w:p>
    <w:p w:rsidR="00405BD7" w:rsidRPr="00EC6599" w:rsidRDefault="00405BD7" w:rsidP="00405B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C6599">
        <w:rPr>
          <w:rFonts w:ascii="Times New Roman" w:hAnsi="Times New Roman" w:cs="Times New Roman"/>
          <w:sz w:val="28"/>
          <w:szCs w:val="28"/>
        </w:rPr>
        <w:t xml:space="preserve">развитие воссоздающего воображения в восприятии произведения как явления искусства. </w:t>
      </w:r>
    </w:p>
    <w:p w:rsidR="00405BD7" w:rsidRPr="00EC6599" w:rsidRDefault="00405BD7" w:rsidP="00405B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C6599">
        <w:rPr>
          <w:rFonts w:ascii="Times New Roman" w:hAnsi="Times New Roman" w:cs="Times New Roman"/>
          <w:sz w:val="28"/>
          <w:szCs w:val="28"/>
        </w:rPr>
        <w:t>развитие умения сопоставлять, анализировать, делать выводы;</w:t>
      </w:r>
    </w:p>
    <w:p w:rsidR="00405BD7" w:rsidRPr="00EC6599" w:rsidRDefault="00405BD7" w:rsidP="00405BD7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6599">
        <w:rPr>
          <w:rFonts w:ascii="Times New Roman" w:hAnsi="Times New Roman" w:cs="Times New Roman"/>
          <w:sz w:val="28"/>
          <w:szCs w:val="28"/>
        </w:rPr>
        <w:t>гармоничное развитие учащихся средствами интеграции.</w:t>
      </w:r>
    </w:p>
    <w:p w:rsidR="00405BD7" w:rsidRPr="00EC6599" w:rsidRDefault="00405BD7" w:rsidP="00405BD7">
      <w:pPr>
        <w:widowControl/>
        <w:suppressAutoHyphens w:val="0"/>
        <w:overflowPunct w:val="0"/>
        <w:adjustRightInd w:val="0"/>
        <w:jc w:val="both"/>
        <w:rPr>
          <w:sz w:val="28"/>
          <w:szCs w:val="28"/>
        </w:rPr>
      </w:pPr>
      <w:r w:rsidRPr="00EC6599">
        <w:rPr>
          <w:sz w:val="28"/>
          <w:szCs w:val="28"/>
        </w:rPr>
        <w:t xml:space="preserve">Достижение  поставленных целей связывается с решением следующих задач: </w:t>
      </w:r>
    </w:p>
    <w:p w:rsidR="00405BD7" w:rsidRDefault="00405BD7" w:rsidP="00405B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83D03">
        <w:rPr>
          <w:rFonts w:ascii="Times New Roman" w:hAnsi="Times New Roman" w:cs="Times New Roman"/>
          <w:sz w:val="28"/>
          <w:szCs w:val="28"/>
        </w:rPr>
        <w:lastRenderedPageBreak/>
        <w:t xml:space="preserve">познакомить с возможностями применения  метода  ассоциативного мышления в инновационном обучении; </w:t>
      </w:r>
    </w:p>
    <w:p w:rsidR="00405BD7" w:rsidRPr="00E83D03" w:rsidRDefault="00405BD7" w:rsidP="00405B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83D03">
        <w:rPr>
          <w:rFonts w:ascii="Times New Roman" w:hAnsi="Times New Roman" w:cs="Times New Roman"/>
          <w:sz w:val="28"/>
          <w:szCs w:val="28"/>
        </w:rPr>
        <w:t>показать возможности метода ассоциативного мышления при изучении творчества</w:t>
      </w:r>
      <w:r>
        <w:rPr>
          <w:rFonts w:ascii="Times New Roman" w:hAnsi="Times New Roman" w:cs="Times New Roman"/>
          <w:sz w:val="28"/>
          <w:szCs w:val="28"/>
        </w:rPr>
        <w:t xml:space="preserve"> писателей и поэтов</w:t>
      </w:r>
      <w:r w:rsidRPr="00E83D03">
        <w:rPr>
          <w:rFonts w:ascii="Times New Roman" w:hAnsi="Times New Roman" w:cs="Times New Roman"/>
          <w:sz w:val="28"/>
          <w:szCs w:val="28"/>
        </w:rPr>
        <w:t>;</w:t>
      </w:r>
    </w:p>
    <w:p w:rsidR="00405BD7" w:rsidRPr="00E83D03" w:rsidRDefault="00405BD7" w:rsidP="00405B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83D03">
        <w:rPr>
          <w:rFonts w:ascii="Times New Roman" w:hAnsi="Times New Roman" w:cs="Times New Roman"/>
          <w:sz w:val="28"/>
          <w:szCs w:val="28"/>
        </w:rPr>
        <w:t>раскрыть роль ассоциативного мышления  в развитии интеллектуальных и т</w:t>
      </w:r>
      <w:r>
        <w:rPr>
          <w:rFonts w:ascii="Times New Roman" w:hAnsi="Times New Roman" w:cs="Times New Roman"/>
          <w:sz w:val="28"/>
          <w:szCs w:val="28"/>
        </w:rPr>
        <w:t>ворческих способностей учащихся;</w:t>
      </w:r>
    </w:p>
    <w:p w:rsidR="00405BD7" w:rsidRDefault="00405BD7" w:rsidP="00405B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83D03">
        <w:rPr>
          <w:rFonts w:ascii="Times New Roman" w:hAnsi="Times New Roman" w:cs="Times New Roman"/>
          <w:sz w:val="28"/>
          <w:szCs w:val="28"/>
        </w:rPr>
        <w:t>оспитывать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5BD7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E83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83D03">
        <w:rPr>
          <w:rFonts w:ascii="Times New Roman" w:hAnsi="Times New Roman" w:cs="Times New Roman"/>
          <w:sz w:val="28"/>
          <w:szCs w:val="28"/>
        </w:rPr>
        <w:t>уважение к мастерству поэт</w:t>
      </w:r>
      <w:r>
        <w:rPr>
          <w:rFonts w:ascii="Times New Roman" w:hAnsi="Times New Roman" w:cs="Times New Roman"/>
          <w:sz w:val="28"/>
          <w:szCs w:val="28"/>
        </w:rPr>
        <w:t>ов и писателей</w:t>
      </w:r>
      <w:r w:rsidRPr="00E83D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05BD7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3D03">
        <w:rPr>
          <w:rFonts w:ascii="Times New Roman" w:hAnsi="Times New Roman" w:cs="Times New Roman"/>
          <w:sz w:val="28"/>
          <w:szCs w:val="28"/>
        </w:rPr>
        <w:t xml:space="preserve">эстетические наклонности учащихся, </w:t>
      </w:r>
    </w:p>
    <w:p w:rsidR="00405BD7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3D03">
        <w:rPr>
          <w:rFonts w:ascii="Times New Roman" w:hAnsi="Times New Roman" w:cs="Times New Roman"/>
          <w:sz w:val="28"/>
          <w:szCs w:val="28"/>
        </w:rPr>
        <w:t xml:space="preserve">способность понимать, видеть, воспринимать </w:t>
      </w:r>
      <w:proofErr w:type="gramStart"/>
      <w:r w:rsidRPr="00E83D03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E83D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05BD7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3D03">
        <w:rPr>
          <w:rFonts w:ascii="Times New Roman" w:hAnsi="Times New Roman" w:cs="Times New Roman"/>
          <w:sz w:val="28"/>
          <w:szCs w:val="28"/>
        </w:rPr>
        <w:t>любовь и уважение к русскому слову и</w:t>
      </w:r>
      <w:r>
        <w:rPr>
          <w:rFonts w:ascii="Times New Roman" w:hAnsi="Times New Roman" w:cs="Times New Roman"/>
          <w:sz w:val="28"/>
          <w:szCs w:val="28"/>
        </w:rPr>
        <w:t xml:space="preserve"> родному языку,</w:t>
      </w:r>
      <w:r w:rsidRPr="00E83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BD7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3D03">
        <w:rPr>
          <w:rFonts w:ascii="Times New Roman" w:hAnsi="Times New Roman" w:cs="Times New Roman"/>
          <w:sz w:val="28"/>
          <w:szCs w:val="28"/>
        </w:rPr>
        <w:t>способствовать духовному развитию учащихся,</w:t>
      </w:r>
    </w:p>
    <w:p w:rsidR="00405BD7" w:rsidRPr="00E83D03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E83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83D03">
        <w:rPr>
          <w:rFonts w:ascii="Times New Roman" w:hAnsi="Times New Roman" w:cs="Times New Roman"/>
          <w:sz w:val="28"/>
          <w:szCs w:val="28"/>
        </w:rPr>
        <w:t>формированию нравственных ценностей</w:t>
      </w:r>
    </w:p>
    <w:p w:rsidR="00405BD7" w:rsidRDefault="00405BD7" w:rsidP="00405BD7">
      <w:pPr>
        <w:pStyle w:val="a3"/>
        <w:ind w:firstLine="851"/>
      </w:pPr>
    </w:p>
    <w:p w:rsidR="00405BD7" w:rsidRDefault="00405BD7" w:rsidP="00B4279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42797" w:rsidRPr="00123394" w:rsidRDefault="00B42797" w:rsidP="00B4279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23394">
        <w:rPr>
          <w:rFonts w:ascii="Times New Roman" w:hAnsi="Times New Roman" w:cs="Times New Roman"/>
          <w:b/>
          <w:sz w:val="28"/>
          <w:szCs w:val="28"/>
        </w:rPr>
        <w:t>Ожидаемый результат</w:t>
      </w:r>
    </w:p>
    <w:p w:rsidR="003E566A" w:rsidRDefault="003E566A" w:rsidP="00802896">
      <w:pPr>
        <w:jc w:val="both"/>
        <w:rPr>
          <w:sz w:val="28"/>
          <w:szCs w:val="28"/>
        </w:rPr>
      </w:pPr>
    </w:p>
    <w:p w:rsidR="00B42797" w:rsidRDefault="001C3290" w:rsidP="001C3290">
      <w:pPr>
        <w:jc w:val="both"/>
        <w:rPr>
          <w:sz w:val="28"/>
          <w:szCs w:val="28"/>
        </w:rPr>
      </w:pPr>
      <w:r w:rsidRPr="001C3290">
        <w:rPr>
          <w:sz w:val="28"/>
          <w:szCs w:val="28"/>
        </w:rPr>
        <w:t xml:space="preserve">В результате изучения курса </w:t>
      </w:r>
      <w:proofErr w:type="gramStart"/>
      <w:r w:rsidRPr="001C3290">
        <w:rPr>
          <w:sz w:val="28"/>
          <w:szCs w:val="28"/>
        </w:rPr>
        <w:t>обучающийся</w:t>
      </w:r>
      <w:proofErr w:type="gramEnd"/>
    </w:p>
    <w:p w:rsidR="001C3290" w:rsidRPr="001C3290" w:rsidRDefault="001C3290" w:rsidP="001C3290">
      <w:pPr>
        <w:jc w:val="both"/>
        <w:rPr>
          <w:sz w:val="28"/>
          <w:szCs w:val="28"/>
        </w:rPr>
      </w:pPr>
      <w:r w:rsidRPr="001C3290">
        <w:rPr>
          <w:sz w:val="28"/>
          <w:szCs w:val="28"/>
        </w:rPr>
        <w:t xml:space="preserve"> должен </w:t>
      </w:r>
      <w:r w:rsidRPr="001C3290">
        <w:rPr>
          <w:b/>
          <w:sz w:val="28"/>
          <w:szCs w:val="28"/>
        </w:rPr>
        <w:t>знать</w:t>
      </w:r>
      <w:r>
        <w:rPr>
          <w:sz w:val="28"/>
          <w:szCs w:val="28"/>
        </w:rPr>
        <w:t xml:space="preserve"> основные понятия:</w:t>
      </w:r>
    </w:p>
    <w:p w:rsidR="001C3290" w:rsidRPr="001C3290" w:rsidRDefault="001C3290" w:rsidP="001C329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ассоциативно-образное</w:t>
      </w:r>
      <w:r w:rsidRPr="00123394">
        <w:rPr>
          <w:sz w:val="28"/>
          <w:szCs w:val="28"/>
        </w:rPr>
        <w:t xml:space="preserve"> мышлени</w:t>
      </w:r>
      <w:r>
        <w:rPr>
          <w:sz w:val="28"/>
          <w:szCs w:val="28"/>
        </w:rPr>
        <w:t>е; ассоциации по контрасту,</w:t>
      </w:r>
      <w:r w:rsidRPr="001C3290">
        <w:rPr>
          <w:sz w:val="28"/>
          <w:szCs w:val="28"/>
        </w:rPr>
        <w:t xml:space="preserve"> </w:t>
      </w:r>
      <w:r>
        <w:rPr>
          <w:sz w:val="28"/>
          <w:szCs w:val="28"/>
        </w:rPr>
        <w:t>сходству, смежности; т</w:t>
      </w:r>
      <w:r w:rsidRPr="00F27C12">
        <w:rPr>
          <w:rFonts w:eastAsia="Times New Roman"/>
          <w:sz w:val="28"/>
          <w:szCs w:val="28"/>
        </w:rPr>
        <w:t>ематические, фонетические, словообразовательные ассоциации</w:t>
      </w:r>
      <w:r>
        <w:rPr>
          <w:rFonts w:eastAsia="Times New Roman"/>
          <w:sz w:val="28"/>
          <w:szCs w:val="28"/>
        </w:rPr>
        <w:t xml:space="preserve">; </w:t>
      </w:r>
      <w:proofErr w:type="gramEnd"/>
    </w:p>
    <w:p w:rsidR="00793724" w:rsidRDefault="001C3290" w:rsidP="00B42797">
      <w:pPr>
        <w:widowControl/>
        <w:suppressAutoHyphens w:val="0"/>
        <w:overflowPunct w:val="0"/>
        <w:adjustRightInd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</w:t>
      </w:r>
      <w:r w:rsidRPr="00991BF5">
        <w:rPr>
          <w:color w:val="000000"/>
          <w:sz w:val="28"/>
          <w:szCs w:val="28"/>
        </w:rPr>
        <w:t>етафорическое и метонимическое мышление</w:t>
      </w:r>
      <w:r>
        <w:rPr>
          <w:color w:val="000000"/>
          <w:sz w:val="28"/>
          <w:szCs w:val="28"/>
        </w:rPr>
        <w:t>; метафора простая, метафора развернутая, м</w:t>
      </w:r>
      <w:r w:rsidRPr="000448A6">
        <w:rPr>
          <w:rFonts w:eastAsia="Times New Roman"/>
          <w:color w:val="000000"/>
          <w:sz w:val="28"/>
          <w:szCs w:val="28"/>
        </w:rPr>
        <w:t>етафора лексическая</w:t>
      </w:r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т</w:t>
      </w:r>
      <w:r w:rsidRPr="003B0517">
        <w:rPr>
          <w:sz w:val="28"/>
          <w:szCs w:val="28"/>
        </w:rPr>
        <w:t>екстообразующие</w:t>
      </w:r>
      <w:proofErr w:type="spellEnd"/>
      <w:r w:rsidRPr="003B0517">
        <w:rPr>
          <w:sz w:val="28"/>
          <w:szCs w:val="28"/>
        </w:rPr>
        <w:t xml:space="preserve"> свойства метафоры</w:t>
      </w:r>
      <w:r>
        <w:rPr>
          <w:sz w:val="28"/>
          <w:szCs w:val="28"/>
        </w:rPr>
        <w:t xml:space="preserve">, верлибр, </w:t>
      </w:r>
      <w:proofErr w:type="spellStart"/>
      <w:proofErr w:type="gramStart"/>
      <w:r>
        <w:rPr>
          <w:sz w:val="28"/>
          <w:szCs w:val="28"/>
        </w:rPr>
        <w:t>интеллект-карты</w:t>
      </w:r>
      <w:proofErr w:type="spellEnd"/>
      <w:proofErr w:type="gramEnd"/>
      <w:r w:rsidR="00B42797">
        <w:rPr>
          <w:sz w:val="28"/>
          <w:szCs w:val="28"/>
        </w:rPr>
        <w:t>;</w:t>
      </w:r>
    </w:p>
    <w:p w:rsidR="00793724" w:rsidRDefault="00793724" w:rsidP="00793724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797">
        <w:rPr>
          <w:rFonts w:ascii="Times New Roman" w:hAnsi="Times New Roman" w:cs="Times New Roman"/>
          <w:b/>
          <w:sz w:val="28"/>
          <w:szCs w:val="28"/>
        </w:rPr>
        <w:t>владеть</w:t>
      </w:r>
      <w:r w:rsidRPr="00B42797">
        <w:rPr>
          <w:rFonts w:ascii="Times New Roman" w:hAnsi="Times New Roman" w:cs="Times New Roman"/>
          <w:sz w:val="28"/>
          <w:szCs w:val="28"/>
        </w:rPr>
        <w:t xml:space="preserve">  </w:t>
      </w:r>
      <w:r w:rsidRPr="003E566A">
        <w:rPr>
          <w:rFonts w:ascii="Times New Roman" w:hAnsi="Times New Roman" w:cs="Times New Roman"/>
          <w:sz w:val="28"/>
          <w:szCs w:val="28"/>
        </w:rPr>
        <w:t>базовыми теоретическими знаниями и навыками по ассоциативно-образному мышлению, постиг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566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566A">
        <w:rPr>
          <w:rFonts w:ascii="Times New Roman" w:hAnsi="Times New Roman" w:cs="Times New Roman"/>
          <w:sz w:val="28"/>
          <w:szCs w:val="28"/>
        </w:rPr>
        <w:t xml:space="preserve"> его суть во взаимосвязи с другими учебными предметами</w:t>
      </w:r>
    </w:p>
    <w:p w:rsidR="00793724" w:rsidRPr="003E566A" w:rsidRDefault="00793724" w:rsidP="00793724">
      <w:pPr>
        <w:pStyle w:val="a3"/>
        <w:rPr>
          <w:rFonts w:ascii="Times New Roman" w:hAnsi="Times New Roman" w:cs="Times New Roman"/>
          <w:sz w:val="28"/>
          <w:szCs w:val="28"/>
        </w:rPr>
      </w:pPr>
      <w:r w:rsidRPr="00793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освоить</w:t>
      </w:r>
      <w:r w:rsidRPr="00554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 ассоциаций  как способность воспринимать образно любое произведение</w:t>
      </w:r>
    </w:p>
    <w:p w:rsidR="00B42797" w:rsidRDefault="00B42797" w:rsidP="00B42797">
      <w:pPr>
        <w:widowControl/>
        <w:suppressAutoHyphens w:val="0"/>
        <w:overflowPunct w:val="0"/>
        <w:adjustRightInd w:val="0"/>
        <w:jc w:val="both"/>
        <w:rPr>
          <w:rFonts w:eastAsia="Times New Roman"/>
          <w:bCs/>
          <w:iCs/>
          <w:sz w:val="28"/>
          <w:szCs w:val="28"/>
        </w:rPr>
      </w:pPr>
      <w:r w:rsidRPr="00B42797">
        <w:rPr>
          <w:b/>
          <w:sz w:val="28"/>
          <w:szCs w:val="28"/>
        </w:rPr>
        <w:t>уметь</w:t>
      </w:r>
      <w:r w:rsidRPr="00B42797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различать ассоциации и овладеть навыками распознавания</w:t>
      </w:r>
      <w:r w:rsidRPr="002F48F3">
        <w:rPr>
          <w:rFonts w:ascii="Georgia" w:eastAsia="Times New Roman" w:hAnsi="Georgia"/>
          <w:b/>
          <w:bCs/>
          <w:i/>
          <w:iCs/>
          <w:color w:val="DD5500"/>
          <w:sz w:val="20"/>
        </w:rPr>
        <w:t xml:space="preserve"> </w:t>
      </w:r>
      <w:r w:rsidRPr="00554A83">
        <w:rPr>
          <w:rFonts w:eastAsia="Times New Roman"/>
          <w:b/>
          <w:bCs/>
          <w:iCs/>
          <w:sz w:val="28"/>
          <w:szCs w:val="28"/>
        </w:rPr>
        <w:t>с</w:t>
      </w:r>
      <w:r w:rsidRPr="00554A83">
        <w:rPr>
          <w:rFonts w:eastAsia="Times New Roman"/>
          <w:bCs/>
          <w:iCs/>
          <w:sz w:val="28"/>
          <w:szCs w:val="28"/>
        </w:rPr>
        <w:t>вязи между явлениями</w:t>
      </w:r>
      <w:r w:rsidR="00793724">
        <w:rPr>
          <w:rFonts w:eastAsia="Times New Roman"/>
          <w:bCs/>
          <w:iCs/>
          <w:sz w:val="28"/>
          <w:szCs w:val="28"/>
        </w:rPr>
        <w:t>;</w:t>
      </w:r>
      <w:r>
        <w:rPr>
          <w:rFonts w:eastAsia="Times New Roman"/>
          <w:bCs/>
          <w:iCs/>
          <w:sz w:val="28"/>
          <w:szCs w:val="28"/>
        </w:rPr>
        <w:t xml:space="preserve"> </w:t>
      </w:r>
    </w:p>
    <w:p w:rsidR="00B42797" w:rsidRPr="003E566A" w:rsidRDefault="00B42797" w:rsidP="00B427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42797">
        <w:rPr>
          <w:rFonts w:ascii="Times New Roman" w:hAnsi="Times New Roman" w:cs="Times New Roman"/>
          <w:b/>
          <w:sz w:val="28"/>
          <w:szCs w:val="28"/>
        </w:rPr>
        <w:t>аучит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B42797">
        <w:rPr>
          <w:rFonts w:ascii="Times New Roman" w:hAnsi="Times New Roman" w:cs="Times New Roman"/>
          <w:b/>
          <w:sz w:val="28"/>
          <w:szCs w:val="28"/>
        </w:rPr>
        <w:t>ся</w:t>
      </w:r>
      <w:r w:rsidRPr="003E56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66A">
        <w:rPr>
          <w:rFonts w:ascii="Times New Roman" w:hAnsi="Times New Roman" w:cs="Times New Roman"/>
          <w:sz w:val="28"/>
          <w:szCs w:val="28"/>
        </w:rPr>
        <w:t>нестандартно</w:t>
      </w:r>
      <w:proofErr w:type="gramEnd"/>
      <w:r w:rsidRPr="003E566A">
        <w:rPr>
          <w:rFonts w:ascii="Times New Roman" w:hAnsi="Times New Roman" w:cs="Times New Roman"/>
          <w:sz w:val="28"/>
          <w:szCs w:val="28"/>
        </w:rPr>
        <w:t xml:space="preserve"> мыслить через восприятие слухового и зрительного образов</w:t>
      </w:r>
      <w:r w:rsidR="00793724">
        <w:rPr>
          <w:rFonts w:ascii="Times New Roman" w:hAnsi="Times New Roman" w:cs="Times New Roman"/>
          <w:sz w:val="28"/>
          <w:szCs w:val="28"/>
        </w:rPr>
        <w:t>;</w:t>
      </w:r>
    </w:p>
    <w:p w:rsidR="00B42797" w:rsidRPr="00CF04C8" w:rsidRDefault="00793724" w:rsidP="00B42797">
      <w:pPr>
        <w:pStyle w:val="a3"/>
        <w:rPr>
          <w:rFonts w:ascii="Times New Roman" w:hAnsi="Times New Roman" w:cs="Times New Roman"/>
          <w:sz w:val="28"/>
          <w:szCs w:val="28"/>
        </w:rPr>
      </w:pPr>
      <w:r w:rsidRPr="00793724">
        <w:rPr>
          <w:rFonts w:ascii="Times New Roman" w:hAnsi="Times New Roman" w:cs="Times New Roman"/>
          <w:b/>
          <w:sz w:val="28"/>
          <w:szCs w:val="28"/>
        </w:rPr>
        <w:t>р</w:t>
      </w:r>
      <w:r w:rsidR="00B42797" w:rsidRPr="00793724">
        <w:rPr>
          <w:rFonts w:ascii="Times New Roman" w:hAnsi="Times New Roman" w:cs="Times New Roman"/>
          <w:b/>
          <w:sz w:val="28"/>
          <w:szCs w:val="28"/>
        </w:rPr>
        <w:t>азвивать</w:t>
      </w:r>
      <w:r w:rsidR="00B42797" w:rsidRPr="00CF04C8">
        <w:rPr>
          <w:rFonts w:ascii="Times New Roman" w:hAnsi="Times New Roman" w:cs="Times New Roman"/>
          <w:sz w:val="28"/>
          <w:szCs w:val="28"/>
        </w:rPr>
        <w:t xml:space="preserve"> воображение и </w:t>
      </w:r>
      <w:r w:rsidR="00B42797" w:rsidRPr="00793724">
        <w:rPr>
          <w:rFonts w:ascii="Times New Roman" w:hAnsi="Times New Roman" w:cs="Times New Roman"/>
          <w:b/>
          <w:sz w:val="28"/>
          <w:szCs w:val="28"/>
        </w:rPr>
        <w:t>тренировать</w:t>
      </w:r>
      <w:r w:rsidR="00B42797" w:rsidRPr="00CF04C8">
        <w:rPr>
          <w:rFonts w:ascii="Times New Roman" w:hAnsi="Times New Roman" w:cs="Times New Roman"/>
          <w:sz w:val="28"/>
          <w:szCs w:val="28"/>
        </w:rPr>
        <w:t xml:space="preserve"> образную память.</w:t>
      </w:r>
    </w:p>
    <w:p w:rsidR="00B42797" w:rsidRPr="00793724" w:rsidRDefault="00793724" w:rsidP="00B42797">
      <w:pPr>
        <w:pStyle w:val="a5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93724">
        <w:rPr>
          <w:sz w:val="28"/>
          <w:szCs w:val="28"/>
        </w:rPr>
        <w:t xml:space="preserve">Преподаватель  должен </w:t>
      </w:r>
      <w:r w:rsidR="00B42797" w:rsidRPr="00793724">
        <w:rPr>
          <w:sz w:val="28"/>
          <w:szCs w:val="28"/>
        </w:rPr>
        <w:t>развить ассоциативное мышление и разбудить фантазию ученика, вызвать его эмоциональный отклик, помогающий глубже осмыслить содержание литературы.</w:t>
      </w:r>
    </w:p>
    <w:p w:rsidR="00405BD7" w:rsidRDefault="00405BD7" w:rsidP="00405BD7">
      <w:pPr>
        <w:pStyle w:val="a3"/>
        <w:ind w:firstLine="851"/>
        <w:jc w:val="center"/>
      </w:pPr>
    </w:p>
    <w:p w:rsidR="00405BD7" w:rsidRDefault="00405BD7" w:rsidP="00405BD7">
      <w:pPr>
        <w:pStyle w:val="a3"/>
        <w:ind w:firstLine="851"/>
        <w:jc w:val="center"/>
      </w:pPr>
    </w:p>
    <w:p w:rsidR="00405BD7" w:rsidRPr="00C74182" w:rsidRDefault="00405BD7" w:rsidP="00405BD7">
      <w:pPr>
        <w:pStyle w:val="a3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4182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405BD7" w:rsidRPr="00C74182" w:rsidRDefault="00405BD7" w:rsidP="00405BD7">
      <w:pPr>
        <w:widowControl/>
        <w:suppressAutoHyphens w:val="0"/>
        <w:overflowPunct w:val="0"/>
        <w:adjustRightInd w:val="0"/>
        <w:jc w:val="both"/>
        <w:rPr>
          <w:sz w:val="28"/>
          <w:szCs w:val="28"/>
        </w:rPr>
      </w:pPr>
      <w:r w:rsidRPr="00C74182">
        <w:rPr>
          <w:sz w:val="28"/>
          <w:szCs w:val="28"/>
        </w:rPr>
        <w:t xml:space="preserve">Освоение курса предполагает, помимо посещения коллективных занятий (уроки, лекции и др.), выполнение внеурочных (домашних) заданий. </w:t>
      </w:r>
    </w:p>
    <w:p w:rsidR="00405BD7" w:rsidRPr="00C74182" w:rsidRDefault="00405BD7" w:rsidP="00405BD7">
      <w:pPr>
        <w:rPr>
          <w:b/>
          <w:bCs/>
          <w:iCs/>
          <w:sz w:val="28"/>
          <w:szCs w:val="28"/>
        </w:rPr>
      </w:pPr>
      <w:r w:rsidRPr="00C74182">
        <w:rPr>
          <w:b/>
          <w:bCs/>
          <w:iCs/>
          <w:sz w:val="28"/>
          <w:szCs w:val="28"/>
        </w:rPr>
        <w:t xml:space="preserve"> В курсе освещаются следующие вопросы:</w:t>
      </w:r>
    </w:p>
    <w:p w:rsidR="00405BD7" w:rsidRPr="00C74182" w:rsidRDefault="00405BD7" w:rsidP="00405BD7">
      <w:pPr>
        <w:rPr>
          <w:sz w:val="28"/>
          <w:szCs w:val="28"/>
        </w:rPr>
      </w:pPr>
      <w:r w:rsidRPr="00C74182">
        <w:rPr>
          <w:bCs/>
          <w:iCs/>
          <w:sz w:val="28"/>
          <w:szCs w:val="28"/>
          <w:u w:val="single"/>
        </w:rPr>
        <w:t>Ассоциация</w:t>
      </w:r>
      <w:r w:rsidRPr="00C74182">
        <w:rPr>
          <w:bCs/>
          <w:iCs/>
          <w:sz w:val="28"/>
          <w:szCs w:val="28"/>
        </w:rPr>
        <w:t xml:space="preserve"> (от лат. </w:t>
      </w:r>
      <w:proofErr w:type="spellStart"/>
      <w:r w:rsidRPr="00C74182">
        <w:rPr>
          <w:bCs/>
          <w:iCs/>
          <w:sz w:val="28"/>
          <w:szCs w:val="28"/>
        </w:rPr>
        <w:t>associatio</w:t>
      </w:r>
      <w:proofErr w:type="spellEnd"/>
      <w:r w:rsidRPr="00C74182">
        <w:rPr>
          <w:bCs/>
          <w:iCs/>
          <w:sz w:val="28"/>
          <w:szCs w:val="28"/>
        </w:rPr>
        <w:t xml:space="preserve"> – соединение)</w:t>
      </w:r>
      <w:r w:rsidRPr="00C74182">
        <w:rPr>
          <w:sz w:val="28"/>
          <w:szCs w:val="28"/>
        </w:rPr>
        <w:t xml:space="preserve"> и </w:t>
      </w:r>
      <w:r w:rsidRPr="00C74182">
        <w:rPr>
          <w:bCs/>
          <w:iCs/>
          <w:sz w:val="28"/>
          <w:szCs w:val="28"/>
        </w:rPr>
        <w:t>ассоциативное мышление (</w:t>
      </w:r>
      <w:proofErr w:type="spellStart"/>
      <w:r w:rsidRPr="00C74182">
        <w:rPr>
          <w:bCs/>
          <w:iCs/>
          <w:sz w:val="28"/>
          <w:szCs w:val="28"/>
        </w:rPr>
        <w:t>associative</w:t>
      </w:r>
      <w:proofErr w:type="spellEnd"/>
      <w:r w:rsidRPr="00C74182">
        <w:rPr>
          <w:bCs/>
          <w:iCs/>
          <w:sz w:val="28"/>
          <w:szCs w:val="28"/>
        </w:rPr>
        <w:t xml:space="preserve"> </w:t>
      </w:r>
      <w:proofErr w:type="spellStart"/>
      <w:r w:rsidRPr="00C74182">
        <w:rPr>
          <w:bCs/>
          <w:iCs/>
          <w:sz w:val="28"/>
          <w:szCs w:val="28"/>
        </w:rPr>
        <w:t>thinking</w:t>
      </w:r>
      <w:proofErr w:type="spellEnd"/>
      <w:r w:rsidRPr="00C74182">
        <w:rPr>
          <w:bCs/>
          <w:iCs/>
          <w:sz w:val="28"/>
          <w:szCs w:val="28"/>
        </w:rPr>
        <w:t>)</w:t>
      </w:r>
      <w:r w:rsidRPr="00C74182">
        <w:rPr>
          <w:sz w:val="28"/>
          <w:szCs w:val="28"/>
        </w:rPr>
        <w:t> – это мышление, основанное на ассоциациях. Образ</w:t>
      </w:r>
      <w:r w:rsidRPr="00C74182">
        <w:rPr>
          <w:rFonts w:eastAsia="Times New Roman"/>
          <w:sz w:val="28"/>
          <w:szCs w:val="28"/>
        </w:rPr>
        <w:t xml:space="preserve"> </w:t>
      </w:r>
      <w:r w:rsidRPr="00C74182">
        <w:rPr>
          <w:rFonts w:eastAsia="Times New Roman"/>
          <w:sz w:val="28"/>
          <w:szCs w:val="28"/>
        </w:rPr>
        <w:lastRenderedPageBreak/>
        <w:t xml:space="preserve">слово многозначное. </w:t>
      </w:r>
      <w:r w:rsidRPr="00C74182">
        <w:rPr>
          <w:sz w:val="28"/>
          <w:szCs w:val="28"/>
          <w:u w:val="single"/>
        </w:rPr>
        <w:t>Мышление</w:t>
      </w:r>
      <w:r w:rsidRPr="00C74182">
        <w:rPr>
          <w:sz w:val="28"/>
          <w:szCs w:val="28"/>
        </w:rPr>
        <w:t xml:space="preserve"> есть результат развития человека. Первоначальное мышление тесно связано с наглядными образами предметов и с практическими действиями. Что же представляет собой наглядно-образное мышление? </w:t>
      </w:r>
      <w:r w:rsidRPr="00C74182">
        <w:rPr>
          <w:sz w:val="28"/>
          <w:szCs w:val="28"/>
        </w:rPr>
        <w:br/>
      </w:r>
      <w:r w:rsidRPr="00C74182">
        <w:rPr>
          <w:sz w:val="28"/>
          <w:szCs w:val="28"/>
          <w:u w:val="single"/>
        </w:rPr>
        <w:t>Образное мышление</w:t>
      </w:r>
      <w:r w:rsidRPr="00C74182">
        <w:rPr>
          <w:sz w:val="28"/>
          <w:szCs w:val="28"/>
        </w:rPr>
        <w:t xml:space="preserve"> создает образы и оперирует ими в процессе решения задач. </w:t>
      </w:r>
    </w:p>
    <w:p w:rsidR="00405BD7" w:rsidRPr="00C74182" w:rsidRDefault="00405BD7" w:rsidP="00405BD7">
      <w:pPr>
        <w:rPr>
          <w:sz w:val="28"/>
          <w:szCs w:val="28"/>
        </w:rPr>
      </w:pPr>
      <w:r w:rsidRPr="00C74182">
        <w:rPr>
          <w:sz w:val="28"/>
          <w:szCs w:val="28"/>
        </w:rPr>
        <w:t xml:space="preserve">Особенностью наглядно-образного мышления является его ассоциативность. </w:t>
      </w:r>
    </w:p>
    <w:p w:rsidR="00405BD7" w:rsidRPr="00C74182" w:rsidRDefault="00405BD7" w:rsidP="00405BD7">
      <w:pPr>
        <w:pStyle w:val="a5"/>
        <w:spacing w:before="0" w:beforeAutospacing="0" w:after="0" w:afterAutospacing="0"/>
        <w:ind w:firstLine="706"/>
        <w:rPr>
          <w:sz w:val="28"/>
          <w:szCs w:val="28"/>
        </w:rPr>
      </w:pPr>
      <w:r w:rsidRPr="00C74182">
        <w:rPr>
          <w:sz w:val="28"/>
          <w:szCs w:val="28"/>
          <w:u w:val="single"/>
        </w:rPr>
        <w:t xml:space="preserve">Использование  </w:t>
      </w:r>
      <w:proofErr w:type="spellStart"/>
      <w:r w:rsidRPr="00C74182">
        <w:rPr>
          <w:sz w:val="28"/>
          <w:szCs w:val="28"/>
          <w:u w:val="single"/>
        </w:rPr>
        <w:t>межпредметных</w:t>
      </w:r>
      <w:proofErr w:type="spellEnd"/>
      <w:r w:rsidRPr="00C74182">
        <w:rPr>
          <w:sz w:val="28"/>
          <w:szCs w:val="28"/>
          <w:u w:val="single"/>
        </w:rPr>
        <w:t xml:space="preserve"> связей о</w:t>
      </w:r>
      <w:r w:rsidRPr="00C74182">
        <w:rPr>
          <w:sz w:val="28"/>
          <w:szCs w:val="28"/>
        </w:rPr>
        <w:t>дно из условий развития ассоциативно-образного мышления</w:t>
      </w:r>
    </w:p>
    <w:p w:rsidR="00405BD7" w:rsidRPr="00C74182" w:rsidRDefault="00405BD7" w:rsidP="00405BD7">
      <w:pPr>
        <w:pStyle w:val="a5"/>
        <w:spacing w:before="0" w:beforeAutospacing="0" w:after="0" w:afterAutospacing="0"/>
        <w:ind w:firstLine="706"/>
        <w:rPr>
          <w:rFonts w:ascii="Arial" w:hAnsi="Arial" w:cs="Arial"/>
          <w:sz w:val="28"/>
          <w:szCs w:val="28"/>
        </w:rPr>
      </w:pPr>
      <w:r w:rsidRPr="00C74182">
        <w:rPr>
          <w:sz w:val="28"/>
          <w:szCs w:val="28"/>
        </w:rPr>
        <w:t>Использование приема интеграции искусств поможет научить проводить параллели между впечатлениями, связанными с восприятием других видов искусств: музыка, живопись, мировая танец.</w:t>
      </w:r>
    </w:p>
    <w:p w:rsidR="00405BD7" w:rsidRPr="00C74182" w:rsidRDefault="00405BD7" w:rsidP="00405BD7">
      <w:pPr>
        <w:rPr>
          <w:sz w:val="28"/>
          <w:szCs w:val="28"/>
        </w:rPr>
      </w:pPr>
      <w:r w:rsidRPr="00C74182">
        <w:rPr>
          <w:sz w:val="28"/>
          <w:szCs w:val="28"/>
          <w:u w:val="single"/>
        </w:rPr>
        <w:t>Ассоциации</w:t>
      </w:r>
      <w:r w:rsidRPr="00C74182">
        <w:rPr>
          <w:sz w:val="28"/>
          <w:szCs w:val="28"/>
        </w:rPr>
        <w:t xml:space="preserve"> бывают по контрасту, по сходству и по смежности. Чем богаче, разнообразнее ассоциации, тем выразительнее и интереснее образы, сюжеты, создаваемые на их основе. Многие ассоциации послужили началом создания замечательных произведений.  Своевременное развитие наглядно-образного мышления способствует физическому, умственному, социальному и познавательному развитию и позволяет раскрыть  врожденные способности.</w:t>
      </w:r>
    </w:p>
    <w:p w:rsidR="00405BD7" w:rsidRPr="00C74182" w:rsidRDefault="00405BD7" w:rsidP="00405BD7">
      <w:pPr>
        <w:rPr>
          <w:sz w:val="28"/>
          <w:szCs w:val="28"/>
        </w:rPr>
      </w:pPr>
      <w:r w:rsidRPr="00C74182">
        <w:rPr>
          <w:sz w:val="28"/>
          <w:szCs w:val="28"/>
          <w:u w:val="single"/>
        </w:rPr>
        <w:t>Ассоциации по контрасту</w:t>
      </w:r>
      <w:r w:rsidRPr="00C74182">
        <w:rPr>
          <w:sz w:val="28"/>
          <w:szCs w:val="28"/>
        </w:rPr>
        <w:t xml:space="preserve"> (представления могут вызывать представления, в чем-либо противоположные, более или менее контрастирующие с имеющимися представлениями).</w:t>
      </w:r>
      <w:r w:rsidRPr="00C74182">
        <w:rPr>
          <w:rFonts w:ascii="Georgia" w:eastAsia="Times New Roman" w:hAnsi="Georgia"/>
          <w:color w:val="3B3B3B"/>
          <w:sz w:val="28"/>
          <w:szCs w:val="28"/>
        </w:rPr>
        <w:t xml:space="preserve"> </w:t>
      </w:r>
    </w:p>
    <w:p w:rsidR="00405BD7" w:rsidRPr="00C74182" w:rsidRDefault="00405BD7" w:rsidP="00405B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4182">
        <w:rPr>
          <w:rFonts w:ascii="Times New Roman" w:hAnsi="Times New Roman" w:cs="Times New Roman"/>
          <w:sz w:val="28"/>
          <w:szCs w:val="28"/>
          <w:u w:val="single"/>
        </w:rPr>
        <w:t>Ассоциации по сходству</w:t>
      </w:r>
      <w:r w:rsidRPr="00C741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182">
        <w:rPr>
          <w:rFonts w:ascii="Times New Roman" w:hAnsi="Times New Roman" w:cs="Times New Roman"/>
          <w:sz w:val="28"/>
          <w:szCs w:val="28"/>
        </w:rPr>
        <w:t xml:space="preserve">(представления вызывают в нашем сознании представления, сходные с </w:t>
      </w:r>
      <w:proofErr w:type="gramStart"/>
      <w:r w:rsidRPr="00C74182">
        <w:rPr>
          <w:rFonts w:ascii="Times New Roman" w:hAnsi="Times New Roman" w:cs="Times New Roman"/>
          <w:sz w:val="28"/>
          <w:szCs w:val="28"/>
        </w:rPr>
        <w:t>прежними</w:t>
      </w:r>
      <w:proofErr w:type="gramEnd"/>
      <w:r w:rsidRPr="00C74182">
        <w:rPr>
          <w:rFonts w:ascii="Times New Roman" w:hAnsi="Times New Roman" w:cs="Times New Roman"/>
          <w:sz w:val="28"/>
          <w:szCs w:val="28"/>
        </w:rPr>
        <w:t>).</w:t>
      </w:r>
    </w:p>
    <w:p w:rsidR="00405BD7" w:rsidRPr="00C74182" w:rsidRDefault="00405BD7" w:rsidP="00405BD7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182">
        <w:rPr>
          <w:rFonts w:ascii="Times New Roman" w:hAnsi="Times New Roman" w:cs="Times New Roman"/>
          <w:sz w:val="28"/>
          <w:szCs w:val="28"/>
          <w:u w:val="single"/>
        </w:rPr>
        <w:t>Ассоциации по смежности</w:t>
      </w:r>
      <w:r w:rsidRPr="00C74182">
        <w:rPr>
          <w:rFonts w:ascii="Times New Roman" w:hAnsi="Times New Roman" w:cs="Times New Roman"/>
          <w:sz w:val="28"/>
          <w:szCs w:val="28"/>
        </w:rPr>
        <w:t xml:space="preserve"> (восприятия или представления могут вызывать другие представления, которые когда-то переживались одновременно с ними или непосредственно вслед за ними).</w:t>
      </w:r>
    </w:p>
    <w:p w:rsidR="00405BD7" w:rsidRPr="00C74182" w:rsidRDefault="00405BD7" w:rsidP="00405BD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C74182">
        <w:rPr>
          <w:rFonts w:ascii="Times New Roman" w:hAnsi="Times New Roman" w:cs="Times New Roman"/>
          <w:sz w:val="28"/>
          <w:szCs w:val="28"/>
          <w:u w:val="single"/>
        </w:rPr>
        <w:t>Ви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ды </w:t>
      </w:r>
      <w:r w:rsidRPr="00405B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74182">
        <w:rPr>
          <w:rFonts w:ascii="Times New Roman" w:hAnsi="Times New Roman" w:cs="Times New Roman"/>
          <w:sz w:val="28"/>
          <w:szCs w:val="28"/>
          <w:u w:val="single"/>
        </w:rPr>
        <w:t>ассоциаций:</w:t>
      </w:r>
    </w:p>
    <w:p w:rsidR="00405BD7" w:rsidRPr="00C74182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C74182">
        <w:rPr>
          <w:rFonts w:ascii="Times New Roman" w:hAnsi="Times New Roman" w:cs="Times New Roman"/>
          <w:sz w:val="28"/>
          <w:szCs w:val="28"/>
        </w:rPr>
        <w:t>тематические – объекты связаны единой тематикой;</w:t>
      </w:r>
    </w:p>
    <w:p w:rsidR="00405BD7" w:rsidRPr="00C74182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C74182">
        <w:rPr>
          <w:rFonts w:ascii="Times New Roman" w:hAnsi="Times New Roman" w:cs="Times New Roman"/>
          <w:sz w:val="28"/>
          <w:szCs w:val="28"/>
        </w:rPr>
        <w:t>фонетические</w:t>
      </w:r>
      <w:proofErr w:type="gramEnd"/>
      <w:r w:rsidRPr="00C74182">
        <w:rPr>
          <w:rFonts w:ascii="Times New Roman" w:hAnsi="Times New Roman" w:cs="Times New Roman"/>
          <w:sz w:val="28"/>
          <w:szCs w:val="28"/>
        </w:rPr>
        <w:t xml:space="preserve"> – есть созвучие между объектами;</w:t>
      </w:r>
    </w:p>
    <w:p w:rsidR="00405BD7" w:rsidRPr="00C74182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C74182">
        <w:rPr>
          <w:rFonts w:ascii="Times New Roman" w:hAnsi="Times New Roman" w:cs="Times New Roman"/>
          <w:sz w:val="28"/>
          <w:szCs w:val="28"/>
        </w:rPr>
        <w:t>словообразовательные, основанные на единстве корня или других частей слова.</w:t>
      </w:r>
    </w:p>
    <w:p w:rsidR="00405BD7" w:rsidRPr="00405BD7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405BD7">
        <w:rPr>
          <w:rFonts w:ascii="Times New Roman" w:hAnsi="Times New Roman" w:cs="Times New Roman"/>
          <w:sz w:val="28"/>
          <w:szCs w:val="28"/>
          <w:u w:val="single"/>
        </w:rPr>
        <w:t>Метафорическое и метонимическое мышление</w:t>
      </w:r>
      <w:r w:rsidRPr="00405B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05BD7">
        <w:rPr>
          <w:rFonts w:ascii="Times New Roman" w:hAnsi="Times New Roman" w:cs="Times New Roman"/>
          <w:sz w:val="28"/>
          <w:szCs w:val="28"/>
        </w:rPr>
        <w:t>К важным формам образного мышления в искусств</w:t>
      </w:r>
      <w:proofErr w:type="gramStart"/>
      <w:r w:rsidRPr="00405BD7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405BD7">
        <w:rPr>
          <w:rFonts w:ascii="Times New Roman" w:hAnsi="Times New Roman" w:cs="Times New Roman"/>
          <w:sz w:val="28"/>
          <w:szCs w:val="28"/>
        </w:rPr>
        <w:t xml:space="preserve"> а литература-это искусство) относится метафорическое и метонимическое мышление.</w:t>
      </w:r>
    </w:p>
    <w:p w:rsidR="00405BD7" w:rsidRPr="00405BD7" w:rsidRDefault="00405BD7" w:rsidP="00405BD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5B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Метафора (</w:t>
      </w:r>
      <w:r w:rsidRPr="00405B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греч. metaphora-перенесение) – это слово или выражение, употребляемое в непрямом, переносном значении и основанное на сходстве, сравнении, аналогии. Метафора употребляется для номинации характеристики предмета или явления какого-либо класса с помощью значения, свойственного другому классу предметов или явлений. </w:t>
      </w:r>
    </w:p>
    <w:p w:rsidR="00405BD7" w:rsidRPr="00C74182" w:rsidRDefault="00405BD7" w:rsidP="00405BD7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405BD7">
        <w:rPr>
          <w:rFonts w:eastAsia="Times New Roman"/>
          <w:color w:val="000000"/>
          <w:sz w:val="28"/>
          <w:szCs w:val="28"/>
          <w:u w:val="single"/>
        </w:rPr>
        <w:t>Метафора простая</w:t>
      </w:r>
      <w:r w:rsidRPr="00405BD7">
        <w:rPr>
          <w:rFonts w:eastAsia="Times New Roman"/>
          <w:b/>
          <w:color w:val="000000"/>
          <w:sz w:val="28"/>
          <w:szCs w:val="28"/>
        </w:rPr>
        <w:t>.</w:t>
      </w:r>
      <w:r w:rsidRPr="00405BD7">
        <w:rPr>
          <w:rFonts w:eastAsia="Times New Roman"/>
          <w:color w:val="000000"/>
          <w:sz w:val="28"/>
          <w:szCs w:val="28"/>
        </w:rPr>
        <w:t xml:space="preserve"> Метафора, построенная на сближении предметов или</w:t>
      </w:r>
      <w:r w:rsidRPr="00C74182">
        <w:rPr>
          <w:rFonts w:eastAsia="Times New Roman"/>
          <w:color w:val="000000"/>
          <w:sz w:val="28"/>
          <w:szCs w:val="28"/>
        </w:rPr>
        <w:t xml:space="preserve"> явлений по одному какому-либо общему у них признаку. Нос корабля, ножка стола, заря жизни, говор волн, град пуль, закат пылает, льется речь.</w:t>
      </w:r>
    </w:p>
    <w:p w:rsidR="00405BD7" w:rsidRPr="00C74182" w:rsidRDefault="00405BD7" w:rsidP="00405BD7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C74182">
        <w:rPr>
          <w:rFonts w:eastAsia="Times New Roman"/>
          <w:color w:val="000000"/>
          <w:sz w:val="28"/>
          <w:szCs w:val="28"/>
          <w:u w:val="single"/>
        </w:rPr>
        <w:t>Метафора развёрнутая</w:t>
      </w:r>
      <w:r w:rsidRPr="00C74182">
        <w:rPr>
          <w:rFonts w:eastAsia="Times New Roman"/>
          <w:color w:val="000000"/>
          <w:sz w:val="28"/>
          <w:szCs w:val="28"/>
        </w:rPr>
        <w:t xml:space="preserve">. Метафора, построенная на различных ассоциациях по </w:t>
      </w:r>
      <w:r w:rsidRPr="00C74182">
        <w:rPr>
          <w:rFonts w:eastAsia="Times New Roman"/>
          <w:color w:val="000000"/>
          <w:sz w:val="28"/>
          <w:szCs w:val="28"/>
        </w:rPr>
        <w:lastRenderedPageBreak/>
        <w:t xml:space="preserve">сходству. Вот охватывает ветер стаи волн </w:t>
      </w:r>
      <w:proofErr w:type="spellStart"/>
      <w:r w:rsidRPr="00C74182">
        <w:rPr>
          <w:rFonts w:eastAsia="Times New Roman"/>
          <w:color w:val="000000"/>
          <w:sz w:val="28"/>
          <w:szCs w:val="28"/>
        </w:rPr>
        <w:t>объятъем</w:t>
      </w:r>
      <w:proofErr w:type="spellEnd"/>
      <w:r w:rsidRPr="00C74182">
        <w:rPr>
          <w:rFonts w:eastAsia="Times New Roman"/>
          <w:color w:val="000000"/>
          <w:sz w:val="28"/>
          <w:szCs w:val="28"/>
        </w:rPr>
        <w:t xml:space="preserve"> крепким и бросает их с размаха в дикой злобе на утесы, разбивая в пыль и </w:t>
      </w:r>
      <w:proofErr w:type="gramStart"/>
      <w:r w:rsidRPr="00C74182">
        <w:rPr>
          <w:rFonts w:eastAsia="Times New Roman"/>
          <w:color w:val="000000"/>
          <w:sz w:val="28"/>
          <w:szCs w:val="28"/>
        </w:rPr>
        <w:t>брызги</w:t>
      </w:r>
      <w:proofErr w:type="gramEnd"/>
      <w:r w:rsidRPr="00C74182">
        <w:rPr>
          <w:rFonts w:eastAsia="Times New Roman"/>
          <w:color w:val="000000"/>
          <w:sz w:val="28"/>
          <w:szCs w:val="28"/>
        </w:rPr>
        <w:t xml:space="preserve"> изумрудные громады (Горький). </w:t>
      </w:r>
    </w:p>
    <w:p w:rsidR="00405BD7" w:rsidRPr="00C74182" w:rsidRDefault="00405BD7" w:rsidP="00405BD7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C74182">
        <w:rPr>
          <w:rFonts w:eastAsia="Times New Roman"/>
          <w:color w:val="000000"/>
          <w:sz w:val="28"/>
          <w:szCs w:val="28"/>
          <w:u w:val="single"/>
        </w:rPr>
        <w:t xml:space="preserve">Метафора </w:t>
      </w:r>
      <w:r w:rsidR="004A51FA">
        <w:rPr>
          <w:rFonts w:eastAsia="Times New Roman"/>
          <w:color w:val="000000"/>
          <w:sz w:val="28"/>
          <w:szCs w:val="28"/>
          <w:u w:val="single"/>
        </w:rPr>
        <w:t xml:space="preserve"> </w:t>
      </w:r>
      <w:r w:rsidRPr="00C74182">
        <w:rPr>
          <w:rFonts w:eastAsia="Times New Roman"/>
          <w:color w:val="000000"/>
          <w:sz w:val="28"/>
          <w:szCs w:val="28"/>
          <w:u w:val="single"/>
        </w:rPr>
        <w:t>лексическая</w:t>
      </w:r>
      <w:r w:rsidRPr="00C74182">
        <w:rPr>
          <w:rFonts w:eastAsia="Times New Roman"/>
          <w:color w:val="000000"/>
          <w:sz w:val="28"/>
          <w:szCs w:val="28"/>
        </w:rPr>
        <w:t xml:space="preserve"> (мёртвая, окаменевшая, стёртая). Слово, в котором первоначальный метафорический перенос уже не воспринимается. Стальное перо, стрелка часов, дверная ручка, лист бумаги.</w:t>
      </w:r>
    </w:p>
    <w:p w:rsidR="00405BD7" w:rsidRPr="00C74182" w:rsidRDefault="00405BD7" w:rsidP="00405BD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C74182">
        <w:rPr>
          <w:rFonts w:ascii="Times New Roman" w:hAnsi="Times New Roman" w:cs="Times New Roman"/>
          <w:sz w:val="28"/>
          <w:szCs w:val="28"/>
          <w:u w:val="single"/>
        </w:rPr>
        <w:t>Текстообразующими</w:t>
      </w:r>
      <w:proofErr w:type="spellEnd"/>
      <w:r w:rsidRPr="00C74182">
        <w:rPr>
          <w:rFonts w:ascii="Times New Roman" w:hAnsi="Times New Roman" w:cs="Times New Roman"/>
          <w:sz w:val="28"/>
          <w:szCs w:val="28"/>
          <w:u w:val="single"/>
        </w:rPr>
        <w:t xml:space="preserve"> свойствами метафоры</w:t>
      </w:r>
      <w:r w:rsidRPr="00C74182">
        <w:rPr>
          <w:rFonts w:ascii="Times New Roman" w:hAnsi="Times New Roman" w:cs="Times New Roman"/>
          <w:sz w:val="28"/>
          <w:szCs w:val="28"/>
        </w:rPr>
        <w:t xml:space="preserve"> называется ее способность быть мотивированной, развернутой, т. е. объясненной и продолженной.  Метафора способствует лучшему запоминанию информации. </w:t>
      </w:r>
      <w:proofErr w:type="spellStart"/>
      <w:r w:rsidRPr="00C74182">
        <w:rPr>
          <w:rFonts w:ascii="Times New Roman" w:hAnsi="Times New Roman" w:cs="Times New Roman"/>
          <w:sz w:val="28"/>
          <w:szCs w:val="28"/>
        </w:rPr>
        <w:t>Текстопорождающие</w:t>
      </w:r>
      <w:proofErr w:type="spellEnd"/>
      <w:r w:rsidRPr="00C74182">
        <w:rPr>
          <w:rFonts w:ascii="Times New Roman" w:hAnsi="Times New Roman" w:cs="Times New Roman"/>
          <w:sz w:val="28"/>
          <w:szCs w:val="28"/>
        </w:rPr>
        <w:t xml:space="preserve"> свойства метафоры хорошо прослеживаются в лирических стихотворениях. </w:t>
      </w:r>
    </w:p>
    <w:p w:rsidR="00405BD7" w:rsidRPr="00C74182" w:rsidRDefault="00405BD7" w:rsidP="00405BD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Изобразительные и музыкальные средства при развитии ассоциативно-образного мышления. </w:t>
      </w:r>
    </w:p>
    <w:p w:rsidR="00405BD7" w:rsidRPr="00C74182" w:rsidRDefault="00405BD7" w:rsidP="00405BD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Творческая работа поэтапно:</w:t>
      </w:r>
    </w:p>
    <w:p w:rsidR="00405BD7" w:rsidRPr="00C74182" w:rsidRDefault="00405BD7" w:rsidP="00405BD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Чтение </w:t>
      </w:r>
    </w:p>
    <w:p w:rsidR="00405BD7" w:rsidRPr="00C74182" w:rsidRDefault="00405BD7" w:rsidP="00405BD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Осмысление</w:t>
      </w:r>
    </w:p>
    <w:p w:rsidR="00405BD7" w:rsidRPr="00C74182" w:rsidRDefault="00405BD7" w:rsidP="00405BD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образа (зрительного, слухового) </w:t>
      </w:r>
    </w:p>
    <w:p w:rsidR="00405BD7" w:rsidRPr="00C74182" w:rsidRDefault="00405BD7" w:rsidP="00405BD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(рисунок, презентаци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фильм)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систематизация</w:t>
      </w:r>
    </w:p>
    <w:p w:rsidR="00405BD7" w:rsidRPr="00C74182" w:rsidRDefault="00405BD7" w:rsidP="00405BD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поиск материала </w:t>
      </w:r>
    </w:p>
    <w:p w:rsidR="00405BD7" w:rsidRPr="00405BD7" w:rsidRDefault="00405BD7" w:rsidP="00405BD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звукового сопровождения (работа с микрофоном)</w:t>
      </w:r>
      <w:r w:rsidRPr="00C74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5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совместное формулирование критериев оценки работы</w:t>
      </w:r>
      <w:r w:rsidRPr="00405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5BD7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Верлибр </w:t>
      </w:r>
      <w:r w:rsidRPr="00405BD7">
        <w:rPr>
          <w:rFonts w:ascii="Times New Roman" w:hAnsi="Times New Roman" w:cs="Times New Roman"/>
          <w:sz w:val="28"/>
          <w:szCs w:val="28"/>
          <w:shd w:val="clear" w:color="auto" w:fill="FFFFFF"/>
        </w:rPr>
        <w:t>– это стихотворение, написанное не по правилам классического стихосложения. Как правило, такие стихотворения лишены рифмы и размера, но сохраняют целый ряд стихотворных признаков, таких как разбиение текста на строки, написание строк с заглавной буквы и других.</w:t>
      </w:r>
      <w:r w:rsidRPr="00405BD7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405BD7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Главные же отличительные признаки верлибра – его повествовательность, особая доверительность, метафоричность.</w:t>
      </w:r>
    </w:p>
    <w:p w:rsidR="00405BD7" w:rsidRPr="00C74182" w:rsidRDefault="00405BD7" w:rsidP="00405BD7">
      <w:pPr>
        <w:rPr>
          <w:color w:val="000000"/>
          <w:sz w:val="28"/>
          <w:szCs w:val="28"/>
        </w:rPr>
      </w:pPr>
      <w:r w:rsidRPr="00405BD7">
        <w:rPr>
          <w:sz w:val="28"/>
          <w:szCs w:val="28"/>
          <w:u w:val="single"/>
        </w:rPr>
        <w:t>Визуализаци</w:t>
      </w:r>
      <w:proofErr w:type="gramStart"/>
      <w:r w:rsidRPr="00405BD7">
        <w:rPr>
          <w:sz w:val="28"/>
          <w:szCs w:val="28"/>
          <w:u w:val="single"/>
        </w:rPr>
        <w:t>я</w:t>
      </w:r>
      <w:r w:rsidRPr="00405BD7">
        <w:rPr>
          <w:b/>
          <w:sz w:val="28"/>
          <w:szCs w:val="28"/>
        </w:rPr>
        <w:t>-</w:t>
      </w:r>
      <w:proofErr w:type="gramEnd"/>
      <w:r w:rsidRPr="00405BD7">
        <w:rPr>
          <w:color w:val="000000"/>
          <w:sz w:val="28"/>
          <w:szCs w:val="28"/>
        </w:rPr>
        <w:t xml:space="preserve"> это система, включающая в себя следующие слагаемые:</w:t>
      </w:r>
      <w:r w:rsidRPr="00C74182">
        <w:rPr>
          <w:color w:val="000000"/>
          <w:sz w:val="28"/>
          <w:szCs w:val="28"/>
        </w:rPr>
        <w:t xml:space="preserve"> комплекс учебных знаний; визуальные способы их предъявления; визуально-технические средства передачи информации; набор психологических приемов использования и развития визуального мышления в процессе обучения.</w:t>
      </w:r>
      <w:r w:rsidRPr="00C74182">
        <w:rPr>
          <w:b/>
          <w:sz w:val="28"/>
          <w:szCs w:val="28"/>
        </w:rPr>
        <w:t xml:space="preserve"> </w:t>
      </w:r>
      <w:r w:rsidRPr="00C74182">
        <w:rPr>
          <w:sz w:val="28"/>
          <w:szCs w:val="28"/>
        </w:rPr>
        <w:t xml:space="preserve">Практическая визуализация или </w:t>
      </w:r>
      <w:proofErr w:type="spellStart"/>
      <w:r w:rsidRPr="00C74182">
        <w:rPr>
          <w:sz w:val="28"/>
          <w:szCs w:val="28"/>
        </w:rPr>
        <w:t>инфографика</w:t>
      </w:r>
      <w:proofErr w:type="spellEnd"/>
      <w:r w:rsidRPr="00C74182">
        <w:rPr>
          <w:sz w:val="28"/>
          <w:szCs w:val="28"/>
        </w:rPr>
        <w:t>.</w:t>
      </w:r>
      <w:r w:rsidRPr="00C74182">
        <w:rPr>
          <w:b/>
          <w:sz w:val="28"/>
          <w:szCs w:val="28"/>
        </w:rPr>
        <w:t xml:space="preserve"> </w:t>
      </w:r>
      <w:proofErr w:type="spellStart"/>
      <w:proofErr w:type="gramStart"/>
      <w:r w:rsidRPr="00C74182">
        <w:rPr>
          <w:sz w:val="28"/>
          <w:szCs w:val="28"/>
        </w:rPr>
        <w:t>Интеллект-карты</w:t>
      </w:r>
      <w:proofErr w:type="spellEnd"/>
      <w:proofErr w:type="gramEnd"/>
      <w:r w:rsidRPr="00C74182">
        <w:rPr>
          <w:b/>
          <w:sz w:val="28"/>
          <w:szCs w:val="28"/>
        </w:rPr>
        <w:t xml:space="preserve">. </w:t>
      </w:r>
      <w:r w:rsidRPr="00C74182">
        <w:rPr>
          <w:sz w:val="28"/>
          <w:szCs w:val="28"/>
        </w:rPr>
        <w:t>Оригинальность использования приема  состоит в том, что создает условия для саморазвития</w:t>
      </w:r>
    </w:p>
    <w:p w:rsidR="00405BD7" w:rsidRPr="00C74182" w:rsidRDefault="00405BD7" w:rsidP="00405BD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C74182">
        <w:rPr>
          <w:sz w:val="28"/>
          <w:szCs w:val="28"/>
          <w:u w:val="single"/>
        </w:rPr>
        <w:t>Практикум</w:t>
      </w:r>
      <w:r w:rsidR="00390BF9">
        <w:rPr>
          <w:sz w:val="28"/>
          <w:szCs w:val="28"/>
          <w:u w:val="single"/>
        </w:rPr>
        <w:t>ы</w:t>
      </w:r>
    </w:p>
    <w:p w:rsidR="00405BD7" w:rsidRPr="00C74182" w:rsidRDefault="00405BD7" w:rsidP="00405BD7">
      <w:pPr>
        <w:rPr>
          <w:sz w:val="28"/>
          <w:szCs w:val="28"/>
        </w:rPr>
      </w:pPr>
      <w:r w:rsidRPr="00C74182">
        <w:rPr>
          <w:sz w:val="28"/>
          <w:szCs w:val="28"/>
        </w:rPr>
        <w:t>Придумайте сравнения</w:t>
      </w:r>
      <w:proofErr w:type="gramStart"/>
      <w:r w:rsidRPr="00C74182">
        <w:rPr>
          <w:sz w:val="28"/>
          <w:szCs w:val="28"/>
        </w:rPr>
        <w:t xml:space="preserve"> .</w:t>
      </w:r>
      <w:proofErr w:type="gramEnd"/>
    </w:p>
    <w:p w:rsidR="00405BD7" w:rsidRPr="00C74182" w:rsidRDefault="00405BD7" w:rsidP="00405BD7">
      <w:pPr>
        <w:rPr>
          <w:sz w:val="28"/>
          <w:szCs w:val="28"/>
        </w:rPr>
      </w:pPr>
      <w:r w:rsidRPr="00C74182">
        <w:rPr>
          <w:sz w:val="28"/>
          <w:szCs w:val="28"/>
        </w:rPr>
        <w:t>Подберите метафоры к данным словам.</w:t>
      </w:r>
    </w:p>
    <w:p w:rsidR="00405BD7" w:rsidRPr="00C74182" w:rsidRDefault="00405BD7" w:rsidP="00405BD7">
      <w:pPr>
        <w:rPr>
          <w:sz w:val="28"/>
          <w:szCs w:val="28"/>
        </w:rPr>
      </w:pPr>
      <w:r w:rsidRPr="00C74182">
        <w:rPr>
          <w:sz w:val="28"/>
          <w:szCs w:val="28"/>
        </w:rPr>
        <w:t>Подберите к данным словам эпитеты.</w:t>
      </w:r>
    </w:p>
    <w:p w:rsidR="00244E93" w:rsidRPr="00405BD7" w:rsidRDefault="00244E93" w:rsidP="00405BD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44E93">
        <w:rPr>
          <w:b/>
          <w:bCs/>
          <w:color w:val="000000"/>
          <w:sz w:val="28"/>
          <w:szCs w:val="28"/>
        </w:rPr>
        <w:t xml:space="preserve">Календарно-тематическое планирование: </w:t>
      </w:r>
      <w:r w:rsidRPr="00244E93">
        <w:rPr>
          <w:sz w:val="28"/>
          <w:szCs w:val="28"/>
        </w:rPr>
        <w:tab/>
      </w:r>
    </w:p>
    <w:tbl>
      <w:tblPr>
        <w:tblStyle w:val="a6"/>
        <w:tblW w:w="0" w:type="auto"/>
        <w:tblLook w:val="04A0"/>
      </w:tblPr>
      <w:tblGrid>
        <w:gridCol w:w="590"/>
        <w:gridCol w:w="2923"/>
        <w:gridCol w:w="990"/>
        <w:gridCol w:w="2884"/>
        <w:gridCol w:w="2184"/>
      </w:tblGrid>
      <w:tr w:rsidR="00390BF9" w:rsidRPr="00244E93" w:rsidTr="00405BD7">
        <w:trPr>
          <w:trHeight w:val="480"/>
        </w:trPr>
        <w:tc>
          <w:tcPr>
            <w:tcW w:w="590" w:type="dxa"/>
          </w:tcPr>
          <w:p w:rsidR="00244E93" w:rsidRPr="00244E93" w:rsidRDefault="00244E93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3" w:type="dxa"/>
          </w:tcPr>
          <w:p w:rsidR="00244E93" w:rsidRPr="00405BD7" w:rsidRDefault="00244E93" w:rsidP="00405BD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44E93">
              <w:rPr>
                <w:b/>
                <w:bCs/>
                <w:color w:val="000000"/>
                <w:sz w:val="28"/>
                <w:szCs w:val="28"/>
              </w:rPr>
              <w:t xml:space="preserve"> Тема</w:t>
            </w:r>
          </w:p>
        </w:tc>
        <w:tc>
          <w:tcPr>
            <w:tcW w:w="990" w:type="dxa"/>
          </w:tcPr>
          <w:p w:rsidR="00244E93" w:rsidRPr="00405BD7" w:rsidRDefault="00244E93" w:rsidP="00405BD7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2884" w:type="dxa"/>
          </w:tcPr>
          <w:p w:rsidR="00244E93" w:rsidRPr="00244E93" w:rsidRDefault="00244E93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2184" w:type="dxa"/>
          </w:tcPr>
          <w:p w:rsidR="00244E93" w:rsidRPr="00244E93" w:rsidRDefault="00244E93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Форма</w:t>
            </w:r>
          </w:p>
        </w:tc>
      </w:tr>
      <w:tr w:rsidR="00390BF9" w:rsidRPr="003E4DD9" w:rsidTr="00B55595">
        <w:trPr>
          <w:trHeight w:val="70"/>
        </w:trPr>
        <w:tc>
          <w:tcPr>
            <w:tcW w:w="590" w:type="dxa"/>
          </w:tcPr>
          <w:p w:rsidR="00B5674D" w:rsidRPr="003E4DD9" w:rsidRDefault="00B5674D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4DD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23" w:type="dxa"/>
          </w:tcPr>
          <w:p w:rsidR="00B5674D" w:rsidRPr="003E4DD9" w:rsidRDefault="00B5674D" w:rsidP="003E4DD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4D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Ассоциация, мышление, образ, </w:t>
            </w:r>
            <w:r w:rsidRPr="003E4D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lastRenderedPageBreak/>
              <w:t>ассоциативно-образное  мышление</w:t>
            </w:r>
          </w:p>
        </w:tc>
        <w:tc>
          <w:tcPr>
            <w:tcW w:w="990" w:type="dxa"/>
          </w:tcPr>
          <w:p w:rsidR="00B5674D" w:rsidRPr="003E4DD9" w:rsidRDefault="00B5674D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D479A3" w:rsidRPr="003E4DD9" w:rsidRDefault="00B5674D" w:rsidP="00D479A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Дать понятия:</w:t>
            </w:r>
            <w:r w:rsidR="00D479A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а</w:t>
            </w:r>
            <w:r w:rsidRPr="003E4D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ссоциация, </w:t>
            </w:r>
            <w:r w:rsidRPr="003E4D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lastRenderedPageBreak/>
              <w:t>мышление, образ, ассоциативно-образное  мышление</w:t>
            </w:r>
            <w:r w:rsidR="00D479A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184" w:type="dxa"/>
          </w:tcPr>
          <w:p w:rsidR="00B5674D" w:rsidRPr="003E4DD9" w:rsidRDefault="00B5674D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Лекция с элементами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беседы (презентация и обратная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связь-онлайн-опрос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90BF9" w:rsidRPr="00244E93" w:rsidTr="00B55595">
        <w:tc>
          <w:tcPr>
            <w:tcW w:w="590" w:type="dxa"/>
          </w:tcPr>
          <w:p w:rsidR="00B5674D" w:rsidRPr="00244E93" w:rsidRDefault="00B5674D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923" w:type="dxa"/>
          </w:tcPr>
          <w:p w:rsidR="00B5674D" w:rsidRPr="00244E93" w:rsidRDefault="00B5674D" w:rsidP="00D479A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связи</w:t>
            </w:r>
            <w:r w:rsidR="00D479A3">
              <w:rPr>
                <w:rFonts w:ascii="Times New Roman" w:hAnsi="Times New Roman" w:cs="Times New Roman"/>
                <w:sz w:val="28"/>
                <w:szCs w:val="28"/>
              </w:rPr>
              <w:t xml:space="preserve">  в поле развития ассоциативно-образного мышления.</w:t>
            </w:r>
          </w:p>
        </w:tc>
        <w:tc>
          <w:tcPr>
            <w:tcW w:w="990" w:type="dxa"/>
          </w:tcPr>
          <w:p w:rsidR="00B5674D" w:rsidRPr="00244E93" w:rsidRDefault="00B5674D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B5674D" w:rsidRPr="00244E93" w:rsidRDefault="00D479A3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Показать практическую связь с такими предметами как музыка, изобразительное искусство, история, мировая художественная культура</w:t>
            </w:r>
          </w:p>
        </w:tc>
        <w:tc>
          <w:tcPr>
            <w:tcW w:w="2184" w:type="dxa"/>
          </w:tcPr>
          <w:p w:rsidR="00B5674D" w:rsidRDefault="00D479A3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 сведения (схематизация)</w:t>
            </w:r>
          </w:p>
          <w:p w:rsidR="00D479A3" w:rsidRPr="00244E93" w:rsidRDefault="00D479A3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90BF9" w:rsidRPr="00244E93" w:rsidTr="00B55595">
        <w:tc>
          <w:tcPr>
            <w:tcW w:w="590" w:type="dxa"/>
          </w:tcPr>
          <w:p w:rsidR="007F3157" w:rsidRPr="00244E93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23" w:type="dxa"/>
          </w:tcPr>
          <w:p w:rsidR="007F3157" w:rsidRPr="00244E93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Ассоциации по контрасту</w:t>
            </w:r>
          </w:p>
        </w:tc>
        <w:tc>
          <w:tcPr>
            <w:tcW w:w="990" w:type="dxa"/>
          </w:tcPr>
          <w:p w:rsidR="007F3157" w:rsidRPr="00244E93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7F3157" w:rsidRPr="00244E93" w:rsidRDefault="007F3157" w:rsidP="00554A8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Различать ассоциации и овладеть навыками распознавания</w:t>
            </w:r>
            <w:r w:rsidR="00554A83" w:rsidRPr="002F48F3">
              <w:rPr>
                <w:rFonts w:ascii="Georgia" w:eastAsia="Times New Roman" w:hAnsi="Georgia" w:cs="Times New Roman"/>
                <w:b/>
                <w:bCs/>
                <w:i/>
                <w:iCs/>
                <w:color w:val="DD5500"/>
                <w:sz w:val="20"/>
                <w:lang w:eastAsia="ru-RU"/>
              </w:rPr>
              <w:t xml:space="preserve"> </w:t>
            </w:r>
            <w:r w:rsidR="00554A83" w:rsidRPr="00554A8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</w:t>
            </w:r>
            <w:r w:rsidR="00554A83" w:rsidRPr="00554A8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вязи между явлениями</w:t>
            </w:r>
          </w:p>
        </w:tc>
        <w:tc>
          <w:tcPr>
            <w:tcW w:w="2184" w:type="dxa"/>
          </w:tcPr>
          <w:p w:rsidR="007F3157" w:rsidRPr="00244E93" w:rsidRDefault="007F3157" w:rsidP="00660F7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 на примере произведений А.П.Чехова</w:t>
            </w:r>
          </w:p>
        </w:tc>
      </w:tr>
      <w:tr w:rsidR="00390BF9" w:rsidRPr="00244E93" w:rsidTr="00B55595">
        <w:tc>
          <w:tcPr>
            <w:tcW w:w="590" w:type="dxa"/>
          </w:tcPr>
          <w:p w:rsidR="007F3157" w:rsidRPr="00244E93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23" w:type="dxa"/>
          </w:tcPr>
          <w:p w:rsidR="007F3157" w:rsidRPr="00E0186D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186D">
              <w:rPr>
                <w:rFonts w:ascii="Times New Roman" w:hAnsi="Times New Roman" w:cs="Times New Roman"/>
                <w:sz w:val="28"/>
                <w:szCs w:val="28"/>
              </w:rPr>
              <w:t>Ассоциации по сходству</w:t>
            </w:r>
          </w:p>
        </w:tc>
        <w:tc>
          <w:tcPr>
            <w:tcW w:w="990" w:type="dxa"/>
          </w:tcPr>
          <w:p w:rsidR="007F3157" w:rsidRPr="00244E93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7F3157" w:rsidRPr="00244E93" w:rsidRDefault="00554A83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Различать ассоциации и овладеть навыками распознавания</w:t>
            </w:r>
            <w:r w:rsidRPr="002F48F3">
              <w:rPr>
                <w:rFonts w:ascii="Georgia" w:eastAsia="Times New Roman" w:hAnsi="Georgia" w:cs="Times New Roman"/>
                <w:b/>
                <w:bCs/>
                <w:i/>
                <w:iCs/>
                <w:color w:val="DD5500"/>
                <w:sz w:val="20"/>
                <w:lang w:eastAsia="ru-RU"/>
              </w:rPr>
              <w:t xml:space="preserve"> </w:t>
            </w:r>
            <w:r w:rsidRPr="00554A8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</w:t>
            </w:r>
            <w:r w:rsidRPr="00554A8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вязи между явлениями</w:t>
            </w:r>
          </w:p>
        </w:tc>
        <w:tc>
          <w:tcPr>
            <w:tcW w:w="2184" w:type="dxa"/>
          </w:tcPr>
          <w:p w:rsidR="007F3157" w:rsidRPr="00244E93" w:rsidRDefault="007F3157" w:rsidP="00660F7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90BF9" w:rsidTr="00B55595">
        <w:tc>
          <w:tcPr>
            <w:tcW w:w="590" w:type="dxa"/>
          </w:tcPr>
          <w:p w:rsidR="007F3157" w:rsidRPr="007F3157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3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3" w:type="dxa"/>
          </w:tcPr>
          <w:p w:rsidR="007F3157" w:rsidRPr="00E0186D" w:rsidRDefault="007F3157" w:rsidP="009475CF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186D">
              <w:rPr>
                <w:rFonts w:ascii="Times New Roman" w:hAnsi="Times New Roman" w:cs="Times New Roman"/>
                <w:sz w:val="28"/>
                <w:szCs w:val="28"/>
              </w:rPr>
              <w:t>Ассоциации по смежности</w:t>
            </w:r>
          </w:p>
        </w:tc>
        <w:tc>
          <w:tcPr>
            <w:tcW w:w="990" w:type="dxa"/>
          </w:tcPr>
          <w:p w:rsidR="007F3157" w:rsidRDefault="007F3157" w:rsidP="00244E93">
            <w:pPr>
              <w:pStyle w:val="a3"/>
              <w:tabs>
                <w:tab w:val="left" w:pos="2580"/>
              </w:tabs>
            </w:pPr>
          </w:p>
        </w:tc>
        <w:tc>
          <w:tcPr>
            <w:tcW w:w="2884" w:type="dxa"/>
          </w:tcPr>
          <w:p w:rsidR="007F3157" w:rsidRDefault="00554A83" w:rsidP="00244E93">
            <w:pPr>
              <w:pStyle w:val="a3"/>
              <w:tabs>
                <w:tab w:val="left" w:pos="2580"/>
              </w:tabs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Различать ассоциации и овладеть навыками распознавания</w:t>
            </w:r>
            <w:r w:rsidRPr="002F48F3">
              <w:rPr>
                <w:rFonts w:ascii="Georgia" w:eastAsia="Times New Roman" w:hAnsi="Georgia" w:cs="Times New Roman"/>
                <w:b/>
                <w:bCs/>
                <w:i/>
                <w:iCs/>
                <w:color w:val="DD5500"/>
                <w:sz w:val="20"/>
                <w:lang w:eastAsia="ru-RU"/>
              </w:rPr>
              <w:t xml:space="preserve"> </w:t>
            </w:r>
            <w:r w:rsidRPr="00554A8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</w:t>
            </w:r>
            <w:r w:rsidRPr="00554A8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вязи между явлениями</w:t>
            </w:r>
          </w:p>
        </w:tc>
        <w:tc>
          <w:tcPr>
            <w:tcW w:w="2184" w:type="dxa"/>
          </w:tcPr>
          <w:p w:rsidR="007F3157" w:rsidRDefault="007F3157" w:rsidP="00660F79">
            <w:pPr>
              <w:pStyle w:val="a3"/>
              <w:tabs>
                <w:tab w:val="left" w:pos="2580"/>
              </w:tabs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90BF9" w:rsidTr="00B55595">
        <w:tc>
          <w:tcPr>
            <w:tcW w:w="590" w:type="dxa"/>
          </w:tcPr>
          <w:p w:rsidR="007F3157" w:rsidRPr="007F3157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31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B05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3" w:type="dxa"/>
          </w:tcPr>
          <w:p w:rsidR="007F3157" w:rsidRDefault="007F3157" w:rsidP="00A62070">
            <w:pPr>
              <w:pStyle w:val="a3"/>
              <w:tabs>
                <w:tab w:val="left" w:pos="2580"/>
              </w:tabs>
            </w:pPr>
            <w:r w:rsidRPr="00F27C12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F27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ематические</w:t>
            </w:r>
            <w:r w:rsidRPr="00F27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F27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фонетические</w:t>
            </w:r>
            <w:r w:rsidRPr="00F27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F27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словообразовательные</w:t>
            </w:r>
            <w:r w:rsidRPr="00F27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ассоциации</w:t>
            </w:r>
          </w:p>
        </w:tc>
        <w:tc>
          <w:tcPr>
            <w:tcW w:w="990" w:type="dxa"/>
          </w:tcPr>
          <w:p w:rsidR="007F3157" w:rsidRDefault="007F3157" w:rsidP="00244E93">
            <w:pPr>
              <w:pStyle w:val="a3"/>
              <w:tabs>
                <w:tab w:val="left" w:pos="2580"/>
              </w:tabs>
            </w:pPr>
          </w:p>
        </w:tc>
        <w:tc>
          <w:tcPr>
            <w:tcW w:w="2884" w:type="dxa"/>
          </w:tcPr>
          <w:p w:rsidR="007F3157" w:rsidRPr="00554A83" w:rsidRDefault="00554A83" w:rsidP="00554A8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 язык ассоциаций  как способность воспринимать образно любое произведение</w:t>
            </w:r>
          </w:p>
        </w:tc>
        <w:tc>
          <w:tcPr>
            <w:tcW w:w="2184" w:type="dxa"/>
          </w:tcPr>
          <w:p w:rsidR="007F3157" w:rsidRPr="005251CE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251CE">
              <w:rPr>
                <w:rFonts w:ascii="Times New Roman" w:hAnsi="Times New Roman" w:cs="Times New Roman"/>
                <w:sz w:val="28"/>
                <w:szCs w:val="28"/>
              </w:rPr>
              <w:t>Тестовый контроль</w:t>
            </w:r>
          </w:p>
        </w:tc>
      </w:tr>
      <w:tr w:rsidR="00390BF9" w:rsidTr="00B55595">
        <w:tc>
          <w:tcPr>
            <w:tcW w:w="590" w:type="dxa"/>
          </w:tcPr>
          <w:p w:rsidR="007F3157" w:rsidRPr="007F3157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31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B05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3" w:type="dxa"/>
          </w:tcPr>
          <w:p w:rsidR="00840AA0" w:rsidRPr="00840AA0" w:rsidRDefault="007F3157" w:rsidP="00B5674D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Метафорическое и метонимическое мышление.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:rsidR="007F3157" w:rsidRDefault="007F3157" w:rsidP="00244E93">
            <w:pPr>
              <w:pStyle w:val="a3"/>
              <w:tabs>
                <w:tab w:val="left" w:pos="2580"/>
              </w:tabs>
            </w:pPr>
          </w:p>
        </w:tc>
        <w:tc>
          <w:tcPr>
            <w:tcW w:w="2884" w:type="dxa"/>
          </w:tcPr>
          <w:p w:rsidR="007F3157" w:rsidRPr="00DD7EC6" w:rsidRDefault="00DD7EC6" w:rsidP="00DD7EC6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7E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Находить неожиданные и </w:t>
            </w:r>
            <w:proofErr w:type="spellStart"/>
            <w:r w:rsidRPr="00DD7E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незабитые</w:t>
            </w:r>
            <w:proofErr w:type="spellEnd"/>
            <w:r w:rsidRPr="00DD7E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сравнения, мыслить образно, используя для постижения не только логические, но и творческие инструменты познания.</w:t>
            </w:r>
          </w:p>
        </w:tc>
        <w:tc>
          <w:tcPr>
            <w:tcW w:w="2184" w:type="dxa"/>
          </w:tcPr>
          <w:p w:rsidR="007F3157" w:rsidRPr="005251CE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251CE"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390BF9" w:rsidTr="00B55595">
        <w:tc>
          <w:tcPr>
            <w:tcW w:w="590" w:type="dxa"/>
          </w:tcPr>
          <w:p w:rsidR="00840AA0" w:rsidRPr="007F3157" w:rsidRDefault="003B051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23" w:type="dxa"/>
          </w:tcPr>
          <w:p w:rsidR="00840AA0" w:rsidRPr="00991BF5" w:rsidRDefault="00840AA0" w:rsidP="00840AA0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Метафора.</w:t>
            </w:r>
          </w:p>
        </w:tc>
        <w:tc>
          <w:tcPr>
            <w:tcW w:w="990" w:type="dxa"/>
          </w:tcPr>
          <w:p w:rsidR="00840AA0" w:rsidRDefault="00840AA0" w:rsidP="00244E93">
            <w:pPr>
              <w:pStyle w:val="a3"/>
              <w:tabs>
                <w:tab w:val="left" w:pos="2580"/>
              </w:tabs>
            </w:pPr>
          </w:p>
        </w:tc>
        <w:tc>
          <w:tcPr>
            <w:tcW w:w="2884" w:type="dxa"/>
          </w:tcPr>
          <w:p w:rsidR="00840AA0" w:rsidRPr="00DD7EC6" w:rsidRDefault="00DD7EC6" w:rsidP="00DD7EC6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7E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Дать предметам причудливые, но при этом понятные </w:t>
            </w:r>
            <w:r w:rsidRPr="00DD7E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прозвища. </w:t>
            </w:r>
          </w:p>
        </w:tc>
        <w:tc>
          <w:tcPr>
            <w:tcW w:w="2184" w:type="dxa"/>
          </w:tcPr>
          <w:p w:rsidR="00840AA0" w:rsidRDefault="00840AA0" w:rsidP="00244E93">
            <w:pPr>
              <w:pStyle w:val="a3"/>
              <w:tabs>
                <w:tab w:val="left" w:pos="2580"/>
              </w:tabs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390BF9" w:rsidRPr="00991BF5" w:rsidTr="00B55595">
        <w:tc>
          <w:tcPr>
            <w:tcW w:w="590" w:type="dxa"/>
          </w:tcPr>
          <w:p w:rsidR="007F3157" w:rsidRPr="007F3157" w:rsidRDefault="003B051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923" w:type="dxa"/>
          </w:tcPr>
          <w:p w:rsidR="007F3157" w:rsidRPr="00991BF5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Метафора простая и метафора развернутая.</w:t>
            </w:r>
            <w:r w:rsidRPr="000448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Метафора лексическая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0" w:type="dxa"/>
          </w:tcPr>
          <w:p w:rsidR="007F3157" w:rsidRPr="00991BF5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7F3157" w:rsidRPr="00991BF5" w:rsidRDefault="00DD7EC6" w:rsidP="00DD7EC6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различать метафоры</w:t>
            </w:r>
          </w:p>
        </w:tc>
        <w:tc>
          <w:tcPr>
            <w:tcW w:w="2184" w:type="dxa"/>
          </w:tcPr>
          <w:p w:rsidR="007F3157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лекция</w:t>
            </w:r>
          </w:p>
          <w:p w:rsidR="005251CE" w:rsidRPr="00991BF5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390BF9" w:rsidTr="00B55595">
        <w:tc>
          <w:tcPr>
            <w:tcW w:w="590" w:type="dxa"/>
          </w:tcPr>
          <w:p w:rsidR="007F3157" w:rsidRPr="007F3157" w:rsidRDefault="003B051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23" w:type="dxa"/>
          </w:tcPr>
          <w:p w:rsidR="007F3157" w:rsidRPr="00991BF5" w:rsidRDefault="007F3157" w:rsidP="00991BF5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 на развитие метафо</w:t>
            </w:r>
            <w:r w:rsidRPr="00991BF5">
              <w:rPr>
                <w:rFonts w:ascii="Times New Roman" w:hAnsi="Times New Roman" w:cs="Times New Roman"/>
                <w:sz w:val="28"/>
                <w:szCs w:val="28"/>
              </w:rPr>
              <w:t xml:space="preserve">рического и </w:t>
            </w:r>
            <w:proofErr w:type="spellStart"/>
            <w:r w:rsidRPr="00991BF5">
              <w:rPr>
                <w:rFonts w:ascii="Times New Roman" w:hAnsi="Times New Roman" w:cs="Times New Roman"/>
                <w:sz w:val="28"/>
                <w:szCs w:val="28"/>
              </w:rPr>
              <w:t>метанимического</w:t>
            </w:r>
            <w:proofErr w:type="spellEnd"/>
            <w:r w:rsidRPr="00991BF5">
              <w:rPr>
                <w:rFonts w:ascii="Times New Roman" w:hAnsi="Times New Roman" w:cs="Times New Roman"/>
                <w:sz w:val="28"/>
                <w:szCs w:val="28"/>
              </w:rPr>
              <w:t xml:space="preserve"> мышления</w:t>
            </w:r>
          </w:p>
        </w:tc>
        <w:tc>
          <w:tcPr>
            <w:tcW w:w="990" w:type="dxa"/>
          </w:tcPr>
          <w:p w:rsidR="007F3157" w:rsidRDefault="007F3157" w:rsidP="00244E93">
            <w:pPr>
              <w:pStyle w:val="a3"/>
              <w:tabs>
                <w:tab w:val="left" w:pos="2580"/>
              </w:tabs>
            </w:pPr>
          </w:p>
        </w:tc>
        <w:tc>
          <w:tcPr>
            <w:tcW w:w="2884" w:type="dxa"/>
          </w:tcPr>
          <w:p w:rsidR="007F3157" w:rsidRPr="00DD7EC6" w:rsidRDefault="00DD7EC6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7EC6">
              <w:rPr>
                <w:rFonts w:ascii="Times New Roman" w:hAnsi="Times New Roman" w:cs="Times New Roman"/>
                <w:sz w:val="28"/>
                <w:szCs w:val="28"/>
              </w:rPr>
              <w:t xml:space="preserve">Отработать практические навыки </w:t>
            </w:r>
            <w:r w:rsidRPr="00DD7E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метафо</w:t>
            </w:r>
            <w:r w:rsidRPr="00DD7EC6">
              <w:rPr>
                <w:rFonts w:ascii="Times New Roman" w:hAnsi="Times New Roman" w:cs="Times New Roman"/>
                <w:sz w:val="28"/>
                <w:szCs w:val="28"/>
              </w:rPr>
              <w:t xml:space="preserve">рического и </w:t>
            </w:r>
            <w:proofErr w:type="spellStart"/>
            <w:r w:rsidRPr="00DD7EC6">
              <w:rPr>
                <w:rFonts w:ascii="Times New Roman" w:hAnsi="Times New Roman" w:cs="Times New Roman"/>
                <w:sz w:val="28"/>
                <w:szCs w:val="28"/>
              </w:rPr>
              <w:t>метанимического</w:t>
            </w:r>
            <w:proofErr w:type="spellEnd"/>
            <w:r w:rsidRPr="00DD7EC6">
              <w:rPr>
                <w:rFonts w:ascii="Times New Roman" w:hAnsi="Times New Roman" w:cs="Times New Roman"/>
                <w:sz w:val="28"/>
                <w:szCs w:val="28"/>
              </w:rPr>
              <w:t xml:space="preserve"> мышления</w:t>
            </w:r>
          </w:p>
        </w:tc>
        <w:tc>
          <w:tcPr>
            <w:tcW w:w="2184" w:type="dxa"/>
          </w:tcPr>
          <w:p w:rsidR="007F3157" w:rsidRPr="005251CE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251CE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90BF9" w:rsidTr="00B55595">
        <w:tc>
          <w:tcPr>
            <w:tcW w:w="590" w:type="dxa"/>
          </w:tcPr>
          <w:p w:rsidR="003B0517" w:rsidRPr="007F3157" w:rsidRDefault="003B0517" w:rsidP="003B0517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23" w:type="dxa"/>
          </w:tcPr>
          <w:p w:rsidR="003B0517" w:rsidRPr="003B0517" w:rsidRDefault="003B0517" w:rsidP="003B0517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B0517">
              <w:rPr>
                <w:rFonts w:ascii="Times New Roman" w:hAnsi="Times New Roman" w:cs="Times New Roman"/>
                <w:sz w:val="28"/>
                <w:szCs w:val="28"/>
              </w:rPr>
              <w:t>Текстообразующие</w:t>
            </w:r>
            <w:proofErr w:type="spellEnd"/>
            <w:r w:rsidRPr="003B0517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метафоры</w:t>
            </w:r>
          </w:p>
        </w:tc>
        <w:tc>
          <w:tcPr>
            <w:tcW w:w="990" w:type="dxa"/>
          </w:tcPr>
          <w:p w:rsidR="003B0517" w:rsidRDefault="003B0517" w:rsidP="00244E93">
            <w:pPr>
              <w:pStyle w:val="a3"/>
              <w:tabs>
                <w:tab w:val="left" w:pos="2580"/>
              </w:tabs>
            </w:pPr>
          </w:p>
        </w:tc>
        <w:tc>
          <w:tcPr>
            <w:tcW w:w="2884" w:type="dxa"/>
          </w:tcPr>
          <w:p w:rsidR="003B0517" w:rsidRPr="006907C1" w:rsidRDefault="006907C1" w:rsidP="006907C1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07C1">
              <w:rPr>
                <w:rFonts w:ascii="Times New Roman" w:hAnsi="Times New Roman" w:cs="Times New Roman"/>
                <w:sz w:val="28"/>
                <w:szCs w:val="28"/>
              </w:rPr>
              <w:t xml:space="preserve">Показать, что метафоры могут становиться основой для разворачивания текстов, функционирующих в разных сферах. </w:t>
            </w:r>
          </w:p>
        </w:tc>
        <w:tc>
          <w:tcPr>
            <w:tcW w:w="2184" w:type="dxa"/>
          </w:tcPr>
          <w:p w:rsidR="003B0517" w:rsidRPr="005251CE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251CE">
              <w:rPr>
                <w:rFonts w:ascii="Times New Roman" w:hAnsi="Times New Roman" w:cs="Times New Roman"/>
                <w:sz w:val="28"/>
                <w:szCs w:val="28"/>
              </w:rPr>
              <w:t>Освоение новых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Схематизация с примерами</w:t>
            </w:r>
          </w:p>
        </w:tc>
      </w:tr>
      <w:tr w:rsidR="00390BF9" w:rsidTr="00B55595">
        <w:tc>
          <w:tcPr>
            <w:tcW w:w="590" w:type="dxa"/>
          </w:tcPr>
          <w:p w:rsidR="007F3157" w:rsidRPr="007F3157" w:rsidRDefault="007F3157" w:rsidP="00746B3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31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B05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6B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3" w:type="dxa"/>
          </w:tcPr>
          <w:p w:rsidR="007F3157" w:rsidRPr="00B55595" w:rsidRDefault="001C5824" w:rsidP="00B5559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Изобразительные и музыкальные средства при развитии ассоциативно-образного мышления.</w:t>
            </w:r>
          </w:p>
        </w:tc>
        <w:tc>
          <w:tcPr>
            <w:tcW w:w="990" w:type="dxa"/>
          </w:tcPr>
          <w:p w:rsidR="007F3157" w:rsidRDefault="007F3157" w:rsidP="00244E93">
            <w:pPr>
              <w:pStyle w:val="a3"/>
              <w:tabs>
                <w:tab w:val="left" w:pos="2580"/>
              </w:tabs>
            </w:pPr>
          </w:p>
        </w:tc>
        <w:tc>
          <w:tcPr>
            <w:tcW w:w="2884" w:type="dxa"/>
          </w:tcPr>
          <w:p w:rsidR="007F3157" w:rsidRPr="006907C1" w:rsidRDefault="006907C1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07C1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изобразительными и музыкальными  средствами при </w:t>
            </w:r>
            <w:r w:rsidRPr="006907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развитии ассоциативно-образного мышления</w:t>
            </w:r>
          </w:p>
        </w:tc>
        <w:tc>
          <w:tcPr>
            <w:tcW w:w="2184" w:type="dxa"/>
          </w:tcPr>
          <w:p w:rsidR="007F3157" w:rsidRPr="005251CE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251CE"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390BF9" w:rsidTr="00B55595">
        <w:tc>
          <w:tcPr>
            <w:tcW w:w="590" w:type="dxa"/>
          </w:tcPr>
          <w:p w:rsidR="007F3157" w:rsidRPr="00666EEC" w:rsidRDefault="00746B39" w:rsidP="00746B3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66EEC" w:rsidRPr="00666E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3" w:type="dxa"/>
          </w:tcPr>
          <w:p w:rsidR="007F3157" w:rsidRPr="00B55595" w:rsidRDefault="00666EEC" w:rsidP="00B55595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6EEC">
              <w:rPr>
                <w:rFonts w:ascii="Times New Roman" w:hAnsi="Times New Roman" w:cs="Times New Roman"/>
                <w:sz w:val="28"/>
                <w:szCs w:val="28"/>
              </w:rPr>
              <w:t>Как развить ассоциативное мышление?</w:t>
            </w:r>
          </w:p>
        </w:tc>
        <w:tc>
          <w:tcPr>
            <w:tcW w:w="990" w:type="dxa"/>
          </w:tcPr>
          <w:p w:rsidR="007F3157" w:rsidRDefault="007F3157" w:rsidP="00244E93">
            <w:pPr>
              <w:pStyle w:val="a3"/>
              <w:tabs>
                <w:tab w:val="left" w:pos="2580"/>
              </w:tabs>
            </w:pPr>
          </w:p>
        </w:tc>
        <w:tc>
          <w:tcPr>
            <w:tcW w:w="2884" w:type="dxa"/>
          </w:tcPr>
          <w:p w:rsidR="007F3157" w:rsidRPr="006907C1" w:rsidRDefault="006907C1" w:rsidP="006907C1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07C1">
              <w:rPr>
                <w:rFonts w:ascii="Times New Roman" w:hAnsi="Times New Roman" w:cs="Times New Roman"/>
                <w:sz w:val="28"/>
                <w:szCs w:val="28"/>
              </w:rPr>
              <w:t>Как применять приемы развития ассоциативного мышления</w:t>
            </w:r>
          </w:p>
        </w:tc>
        <w:tc>
          <w:tcPr>
            <w:tcW w:w="2184" w:type="dxa"/>
          </w:tcPr>
          <w:p w:rsidR="007F3157" w:rsidRPr="00666EEC" w:rsidRDefault="00666EEC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66EEC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390BF9" w:rsidRPr="00666EEC" w:rsidTr="00B55595">
        <w:tc>
          <w:tcPr>
            <w:tcW w:w="590" w:type="dxa"/>
          </w:tcPr>
          <w:p w:rsidR="007F3157" w:rsidRPr="00666EEC" w:rsidRDefault="00666EEC" w:rsidP="00746B3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6B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66E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3" w:type="dxa"/>
          </w:tcPr>
          <w:p w:rsidR="007F3157" w:rsidRPr="00B55595" w:rsidRDefault="00666EEC" w:rsidP="00B55595">
            <w:pPr>
              <w:rPr>
                <w:bCs/>
                <w:sz w:val="28"/>
                <w:szCs w:val="28"/>
              </w:rPr>
            </w:pPr>
            <w:r w:rsidRPr="00666EEC">
              <w:rPr>
                <w:bCs/>
                <w:sz w:val="28"/>
                <w:szCs w:val="28"/>
              </w:rPr>
              <w:t>У</w:t>
            </w:r>
            <w:r w:rsidRPr="00666EEC">
              <w:rPr>
                <w:sz w:val="28"/>
                <w:szCs w:val="28"/>
              </w:rPr>
              <w:t>пражнени</w:t>
            </w:r>
            <w:r w:rsidRPr="00666EEC">
              <w:rPr>
                <w:bCs/>
                <w:sz w:val="28"/>
                <w:szCs w:val="28"/>
              </w:rPr>
              <w:t>я</w:t>
            </w:r>
            <w:r w:rsidRPr="00666EEC">
              <w:rPr>
                <w:sz w:val="28"/>
                <w:szCs w:val="28"/>
              </w:rPr>
              <w:t>, которые помогут успешнее работать с ассоциациями</w:t>
            </w:r>
          </w:p>
        </w:tc>
        <w:tc>
          <w:tcPr>
            <w:tcW w:w="990" w:type="dxa"/>
          </w:tcPr>
          <w:p w:rsidR="007F3157" w:rsidRPr="00666EEC" w:rsidRDefault="007F3157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7F3157" w:rsidRPr="006907C1" w:rsidRDefault="006907C1" w:rsidP="006907C1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07C1">
              <w:rPr>
                <w:rFonts w:ascii="Times New Roman" w:hAnsi="Times New Roman" w:cs="Times New Roman"/>
                <w:sz w:val="28"/>
                <w:szCs w:val="28"/>
              </w:rPr>
              <w:t xml:space="preserve">Отработать практические навыки, которые помогут успешно работать с ассоциациями </w:t>
            </w:r>
          </w:p>
        </w:tc>
        <w:tc>
          <w:tcPr>
            <w:tcW w:w="2184" w:type="dxa"/>
          </w:tcPr>
          <w:p w:rsidR="007F3157" w:rsidRPr="00666EEC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Практикум. Тестовая работа</w:t>
            </w:r>
          </w:p>
        </w:tc>
      </w:tr>
      <w:tr w:rsidR="00390BF9" w:rsidRPr="00666EEC" w:rsidTr="00B55595">
        <w:tc>
          <w:tcPr>
            <w:tcW w:w="590" w:type="dxa"/>
          </w:tcPr>
          <w:p w:rsidR="00666EEC" w:rsidRPr="00666EEC" w:rsidRDefault="00666EEC" w:rsidP="00746B3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6B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3" w:type="dxa"/>
          </w:tcPr>
          <w:p w:rsidR="00666EEC" w:rsidRPr="00666EEC" w:rsidRDefault="00666EEC" w:rsidP="00666EE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Верлибр</w:t>
            </w:r>
          </w:p>
        </w:tc>
        <w:tc>
          <w:tcPr>
            <w:tcW w:w="990" w:type="dxa"/>
          </w:tcPr>
          <w:p w:rsidR="00666EEC" w:rsidRPr="00666EEC" w:rsidRDefault="00666EEC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666EEC" w:rsidRPr="00666EEC" w:rsidRDefault="006907C1" w:rsidP="006907C1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с верлибро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стихом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написанным</w:t>
            </w:r>
            <w:r w:rsidRPr="00405B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по правилам классического стихосложения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проба написания верлибра</w:t>
            </w:r>
          </w:p>
        </w:tc>
        <w:tc>
          <w:tcPr>
            <w:tcW w:w="2184" w:type="dxa"/>
          </w:tcPr>
          <w:p w:rsidR="00666EEC" w:rsidRPr="00666EEC" w:rsidRDefault="005251CE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творчества: сочиняю верлибр</w:t>
            </w:r>
          </w:p>
        </w:tc>
      </w:tr>
      <w:tr w:rsidR="00390BF9" w:rsidRPr="00666EEC" w:rsidTr="00B55595">
        <w:tc>
          <w:tcPr>
            <w:tcW w:w="590" w:type="dxa"/>
          </w:tcPr>
          <w:p w:rsidR="00666EEC" w:rsidRPr="00666EEC" w:rsidRDefault="00746B39" w:rsidP="00746B3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923" w:type="dxa"/>
          </w:tcPr>
          <w:p w:rsidR="00666EEC" w:rsidRPr="00666EEC" w:rsidRDefault="00746B39" w:rsidP="00666EE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Визуализация</w:t>
            </w:r>
          </w:p>
        </w:tc>
        <w:tc>
          <w:tcPr>
            <w:tcW w:w="990" w:type="dxa"/>
          </w:tcPr>
          <w:p w:rsidR="00666EEC" w:rsidRPr="00666EEC" w:rsidRDefault="00666EEC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666EEC" w:rsidRPr="005251CE" w:rsidRDefault="005251CE" w:rsidP="005251CE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251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Использовать визуальные способы  </w:t>
            </w:r>
            <w:r w:rsidRPr="005251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предъявления информации</w:t>
            </w:r>
          </w:p>
        </w:tc>
        <w:tc>
          <w:tcPr>
            <w:tcW w:w="2184" w:type="dxa"/>
          </w:tcPr>
          <w:p w:rsidR="00666EEC" w:rsidRPr="00390BF9" w:rsidRDefault="00390BF9" w:rsidP="00390BF9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0B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визуализация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примеры </w:t>
            </w:r>
            <w:proofErr w:type="spellStart"/>
            <w:r w:rsidRPr="00390BF9">
              <w:rPr>
                <w:rFonts w:ascii="Times New Roman" w:hAnsi="Times New Roman" w:cs="Times New Roman"/>
                <w:sz w:val="28"/>
                <w:szCs w:val="28"/>
              </w:rPr>
              <w:t>инфографик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</w:p>
        </w:tc>
      </w:tr>
      <w:tr w:rsidR="00390BF9" w:rsidRPr="00666EEC" w:rsidTr="00B55595">
        <w:tc>
          <w:tcPr>
            <w:tcW w:w="590" w:type="dxa"/>
          </w:tcPr>
          <w:p w:rsidR="00746B39" w:rsidRDefault="00746B39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923" w:type="dxa"/>
          </w:tcPr>
          <w:p w:rsidR="00746B39" w:rsidRPr="00666EEC" w:rsidRDefault="00746B39" w:rsidP="00666EE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Визуализация</w:t>
            </w:r>
          </w:p>
        </w:tc>
        <w:tc>
          <w:tcPr>
            <w:tcW w:w="990" w:type="dxa"/>
          </w:tcPr>
          <w:p w:rsidR="00746B39" w:rsidRPr="00666EEC" w:rsidRDefault="00746B39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746B39" w:rsidRPr="005251CE" w:rsidRDefault="005251CE" w:rsidP="005251CE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251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Овладеть </w:t>
            </w:r>
            <w:proofErr w:type="gramStart"/>
            <w:r w:rsidRPr="005251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визуально-техническими</w:t>
            </w:r>
            <w:proofErr w:type="gramEnd"/>
            <w:r w:rsidRPr="005251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средства передачи информации</w:t>
            </w:r>
          </w:p>
        </w:tc>
        <w:tc>
          <w:tcPr>
            <w:tcW w:w="2184" w:type="dxa"/>
          </w:tcPr>
          <w:p w:rsidR="00746B39" w:rsidRPr="00390BF9" w:rsidRDefault="00390BF9" w:rsidP="00244E93">
            <w:pPr>
              <w:pStyle w:val="a3"/>
              <w:tabs>
                <w:tab w:val="left" w:pos="2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0BF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составление </w:t>
            </w:r>
            <w:proofErr w:type="spellStart"/>
            <w:proofErr w:type="gramStart"/>
            <w:r w:rsidRPr="00390BF9">
              <w:rPr>
                <w:rFonts w:ascii="Times New Roman" w:hAnsi="Times New Roman" w:cs="Times New Roman"/>
                <w:sz w:val="28"/>
                <w:szCs w:val="28"/>
              </w:rPr>
              <w:t>интеллект-карт</w:t>
            </w:r>
            <w:proofErr w:type="spellEnd"/>
            <w:proofErr w:type="gramEnd"/>
          </w:p>
        </w:tc>
      </w:tr>
    </w:tbl>
    <w:p w:rsidR="003E566A" w:rsidRDefault="003E566A" w:rsidP="00244E93">
      <w:pPr>
        <w:pStyle w:val="a3"/>
        <w:tabs>
          <w:tab w:val="left" w:pos="2580"/>
        </w:tabs>
        <w:ind w:firstLine="851"/>
      </w:pPr>
    </w:p>
    <w:p w:rsidR="00EC6599" w:rsidRDefault="00EC6599" w:rsidP="00BB4E06">
      <w:pPr>
        <w:pStyle w:val="a3"/>
        <w:ind w:firstLine="851"/>
        <w:jc w:val="center"/>
      </w:pPr>
    </w:p>
    <w:p w:rsidR="004E4170" w:rsidRPr="007A4D47" w:rsidRDefault="007A4D47" w:rsidP="004E4170">
      <w:pPr>
        <w:pStyle w:val="a5"/>
        <w:spacing w:before="0" w:beforeAutospacing="0" w:after="0" w:afterAutospacing="0"/>
        <w:ind w:firstLine="706"/>
        <w:rPr>
          <w:color w:val="000000"/>
          <w:sz w:val="28"/>
          <w:szCs w:val="28"/>
        </w:rPr>
      </w:pPr>
      <w:r w:rsidRPr="007A4D47">
        <w:rPr>
          <w:b/>
          <w:bCs/>
          <w:color w:val="000000"/>
          <w:sz w:val="28"/>
          <w:szCs w:val="28"/>
        </w:rPr>
        <w:t>Список рекомендуемой литературы и других пособий.</w:t>
      </w:r>
    </w:p>
    <w:p w:rsidR="00130922" w:rsidRPr="005B52ED" w:rsidRDefault="002844D2" w:rsidP="005B52ED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5B52ED">
        <w:rPr>
          <w:sz w:val="28"/>
          <w:szCs w:val="28"/>
        </w:rPr>
        <w:t xml:space="preserve">1. </w:t>
      </w:r>
      <w:proofErr w:type="spellStart"/>
      <w:r w:rsidRPr="005B52ED">
        <w:rPr>
          <w:sz w:val="28"/>
          <w:szCs w:val="28"/>
        </w:rPr>
        <w:t>Альтшуллер</w:t>
      </w:r>
      <w:proofErr w:type="spellEnd"/>
      <w:r w:rsidRPr="005B52ED">
        <w:rPr>
          <w:sz w:val="28"/>
          <w:szCs w:val="28"/>
        </w:rPr>
        <w:t xml:space="preserve"> Г.С. Жизнь человека 1-4-502 //Журнал ТРИЗ. -1996. - №2. - с.44-52; 1997. - N1. - с.4-15.</w:t>
      </w:r>
    </w:p>
    <w:p w:rsidR="00CD368D" w:rsidRPr="005B52ED" w:rsidRDefault="002844D2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52ED">
        <w:rPr>
          <w:rFonts w:ascii="Times New Roman" w:hAnsi="Times New Roman" w:cs="Times New Roman"/>
          <w:sz w:val="28"/>
          <w:szCs w:val="28"/>
        </w:rPr>
        <w:t>Асмус</w:t>
      </w:r>
      <w:proofErr w:type="spellEnd"/>
      <w:r w:rsidRPr="005B52ED">
        <w:rPr>
          <w:rFonts w:ascii="Times New Roman" w:hAnsi="Times New Roman" w:cs="Times New Roman"/>
          <w:sz w:val="28"/>
          <w:szCs w:val="28"/>
        </w:rPr>
        <w:t xml:space="preserve"> В.Ф. Декарт</w:t>
      </w:r>
      <w:proofErr w:type="gramStart"/>
      <w:r w:rsidRPr="005B52ED">
        <w:rPr>
          <w:rFonts w:ascii="Times New Roman" w:hAnsi="Times New Roman" w:cs="Times New Roman"/>
          <w:sz w:val="28"/>
          <w:szCs w:val="28"/>
        </w:rPr>
        <w:t xml:space="preserve">. -- </w:t>
      </w:r>
      <w:proofErr w:type="gramEnd"/>
      <w:r w:rsidRPr="005B52ED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5B52ED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5B52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52ED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5B52ED">
        <w:rPr>
          <w:rFonts w:ascii="Times New Roman" w:hAnsi="Times New Roman" w:cs="Times New Roman"/>
          <w:sz w:val="28"/>
          <w:szCs w:val="28"/>
        </w:rPr>
        <w:t>., 2006. -- 335 с. -- (Классика философской мысли).</w:t>
      </w:r>
    </w:p>
    <w:p w:rsidR="00CD368D" w:rsidRPr="005B52ED" w:rsidRDefault="00CD368D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>3.</w:t>
      </w:r>
      <w:r w:rsidRPr="005B52ED">
        <w:rPr>
          <w:rFonts w:ascii="Times New Roman" w:eastAsia="Times New Roman" w:hAnsi="Times New Roman" w:cs="Times New Roman"/>
          <w:sz w:val="28"/>
          <w:szCs w:val="28"/>
        </w:rPr>
        <w:t>Выготский Л.С. «Педагогика в действии», М. «Просвещение», 1999г. </w:t>
      </w:r>
    </w:p>
    <w:p w:rsidR="00CD368D" w:rsidRPr="005B52ED" w:rsidRDefault="00CD368D" w:rsidP="005B52E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 xml:space="preserve">4.Выготский, Л.С. «Мышление и речь» /Л.С. </w:t>
      </w:r>
      <w:proofErr w:type="spellStart"/>
      <w:r w:rsidRPr="005B52ED">
        <w:rPr>
          <w:rFonts w:ascii="Times New Roman" w:hAnsi="Times New Roman" w:cs="Times New Roman"/>
          <w:sz w:val="28"/>
          <w:szCs w:val="28"/>
        </w:rPr>
        <w:t>Выготский</w:t>
      </w:r>
      <w:proofErr w:type="spellEnd"/>
      <w:r w:rsidRPr="005B52ED">
        <w:rPr>
          <w:rFonts w:ascii="Times New Roman" w:hAnsi="Times New Roman" w:cs="Times New Roman"/>
          <w:sz w:val="28"/>
          <w:szCs w:val="28"/>
        </w:rPr>
        <w:t>. – М.: Лабиринт, 1999</w:t>
      </w:r>
    </w:p>
    <w:p w:rsidR="002844D2" w:rsidRPr="005B52ED" w:rsidRDefault="00CD368D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>5</w:t>
      </w:r>
      <w:r w:rsidR="002844D2" w:rsidRPr="005B52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844D2" w:rsidRPr="005B52ED">
        <w:rPr>
          <w:rFonts w:ascii="Times New Roman" w:hAnsi="Times New Roman" w:cs="Times New Roman"/>
          <w:sz w:val="28"/>
          <w:szCs w:val="28"/>
        </w:rPr>
        <w:t>Выготский</w:t>
      </w:r>
      <w:proofErr w:type="spellEnd"/>
      <w:r w:rsidR="002844D2" w:rsidRPr="005B52ED">
        <w:rPr>
          <w:rFonts w:ascii="Times New Roman" w:hAnsi="Times New Roman" w:cs="Times New Roman"/>
          <w:sz w:val="28"/>
          <w:szCs w:val="28"/>
        </w:rPr>
        <w:t xml:space="preserve"> Л.С. Избранные психологические исследования. - М., 1966.</w:t>
      </w:r>
    </w:p>
    <w:p w:rsidR="00CD368D" w:rsidRPr="005B52ED" w:rsidRDefault="00CD368D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proofErr w:type="spellStart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С.Е.Гаврина</w:t>
      </w:r>
      <w:proofErr w:type="spellEnd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Игры и упражнения на внимание и мышление. Тетрадь по развитию познавательных процессов. Практическое приложение / </w:t>
      </w:r>
      <w:proofErr w:type="spellStart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С.Е.Гаврина</w:t>
      </w:r>
      <w:proofErr w:type="spellEnd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Н.Л.Кутявина</w:t>
      </w:r>
      <w:proofErr w:type="spellEnd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дрю</w:t>
      </w:r>
      <w:proofErr w:type="spellEnd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Академия развития, 2002. - 32 </w:t>
      </w:r>
      <w:proofErr w:type="spellStart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c</w:t>
      </w:r>
      <w:proofErr w:type="spellEnd"/>
      <w:r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5B52ED">
        <w:rPr>
          <w:rFonts w:ascii="Times New Roman" w:hAnsi="Times New Roman" w:cs="Times New Roman"/>
          <w:sz w:val="28"/>
          <w:szCs w:val="28"/>
        </w:rPr>
        <w:br/>
        <w:t>7</w:t>
      </w:r>
      <w:r w:rsidR="002844D2" w:rsidRPr="005B52ED">
        <w:rPr>
          <w:rFonts w:ascii="Times New Roman" w:hAnsi="Times New Roman" w:cs="Times New Roman"/>
          <w:sz w:val="28"/>
          <w:szCs w:val="28"/>
        </w:rPr>
        <w:t>. Голубков В.В. Методика преподавания литературы. - М., 1962.</w:t>
      </w:r>
      <w:r w:rsidRPr="005B52ED">
        <w:rPr>
          <w:rFonts w:ascii="Times New Roman" w:hAnsi="Times New Roman" w:cs="Times New Roman"/>
          <w:sz w:val="28"/>
          <w:szCs w:val="28"/>
        </w:rPr>
        <w:t>8</w:t>
      </w:r>
    </w:p>
    <w:p w:rsidR="002844D2" w:rsidRPr="005B52ED" w:rsidRDefault="00CD368D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>8</w:t>
      </w:r>
      <w:r w:rsidR="002844D2" w:rsidRPr="005B52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844D2" w:rsidRPr="005B52ED">
        <w:rPr>
          <w:rFonts w:ascii="Times New Roman" w:hAnsi="Times New Roman" w:cs="Times New Roman"/>
          <w:sz w:val="28"/>
          <w:szCs w:val="28"/>
        </w:rPr>
        <w:t>Молдавская</w:t>
      </w:r>
      <w:proofErr w:type="gramEnd"/>
      <w:r w:rsidR="002844D2" w:rsidRPr="005B52ED">
        <w:rPr>
          <w:rFonts w:ascii="Times New Roman" w:hAnsi="Times New Roman" w:cs="Times New Roman"/>
          <w:sz w:val="28"/>
          <w:szCs w:val="28"/>
        </w:rPr>
        <w:t xml:space="preserve"> Н.Д. Литературное развитие школьников в процессе обучения. - М., 1976.</w:t>
      </w:r>
    </w:p>
    <w:p w:rsidR="00CD368D" w:rsidRPr="005B52ED" w:rsidRDefault="00CD368D" w:rsidP="005B52E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B52ED">
        <w:rPr>
          <w:rFonts w:ascii="Times New Roman" w:eastAsia="Times New Roman" w:hAnsi="Times New Roman" w:cs="Times New Roman"/>
          <w:sz w:val="28"/>
          <w:szCs w:val="28"/>
        </w:rPr>
        <w:t>9.Л.А.Мосуновой «Проблема сочинения: возможность нового решения. Сочинение по литературе: структурно-функциональный подход к обучению», опубликованная в журнале «Русская словесность» №5 2012года.</w:t>
      </w:r>
    </w:p>
    <w:p w:rsidR="002844D2" w:rsidRPr="005B52ED" w:rsidRDefault="00CD368D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>10</w:t>
      </w:r>
      <w:r w:rsidR="002844D2" w:rsidRPr="005B52ED">
        <w:rPr>
          <w:rFonts w:ascii="Times New Roman" w:hAnsi="Times New Roman" w:cs="Times New Roman"/>
          <w:sz w:val="28"/>
          <w:szCs w:val="28"/>
        </w:rPr>
        <w:t>.Рубинштейн С.Л./ Основы общей психологии. СПб: Издательство «Питер», 2000.</w:t>
      </w:r>
    </w:p>
    <w:p w:rsidR="00CD368D" w:rsidRPr="005B52ED" w:rsidRDefault="00CD368D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>11</w:t>
      </w:r>
      <w:r w:rsidR="002844D2" w:rsidRPr="005B52ED">
        <w:rPr>
          <w:rFonts w:ascii="Times New Roman" w:hAnsi="Times New Roman" w:cs="Times New Roman"/>
          <w:sz w:val="28"/>
          <w:szCs w:val="28"/>
        </w:rPr>
        <w:t>. Рыбникова М.А. Очерки по методике литературного чтения - изд. 3е - М., 1963.</w:t>
      </w:r>
    </w:p>
    <w:p w:rsidR="002844D2" w:rsidRPr="005B52ED" w:rsidRDefault="00CD368D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>12</w:t>
      </w:r>
      <w:r w:rsidR="002844D2" w:rsidRPr="005B52ED">
        <w:rPr>
          <w:rFonts w:ascii="Times New Roman" w:hAnsi="Times New Roman" w:cs="Times New Roman"/>
          <w:sz w:val="28"/>
          <w:szCs w:val="28"/>
        </w:rPr>
        <w:t>. Сухомлинский В.А. Духовный мир школьника. - М., 1961.</w:t>
      </w:r>
    </w:p>
    <w:p w:rsidR="007A4D47" w:rsidRPr="005B52ED" w:rsidRDefault="00CD368D" w:rsidP="005B52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52ED">
        <w:rPr>
          <w:rFonts w:ascii="Times New Roman" w:hAnsi="Times New Roman" w:cs="Times New Roman"/>
          <w:sz w:val="28"/>
          <w:szCs w:val="28"/>
        </w:rPr>
        <w:t>13</w:t>
      </w:r>
      <w:r w:rsidR="002844D2" w:rsidRPr="005B52ED">
        <w:rPr>
          <w:rFonts w:ascii="Times New Roman" w:hAnsi="Times New Roman" w:cs="Times New Roman"/>
          <w:sz w:val="28"/>
          <w:szCs w:val="28"/>
        </w:rPr>
        <w:t>. Теория и методика обучения литературе. О.Ю. Богданова, С.А. Леонов, В.Ф. Чертов - 4е изд. - М.: Издательский центр «Академия», 2007.</w:t>
      </w:r>
      <w:r w:rsidR="006556EA" w:rsidRPr="005B52ED">
        <w:rPr>
          <w:rFonts w:ascii="Times New Roman" w:hAnsi="Times New Roman" w:cs="Times New Roman"/>
          <w:sz w:val="28"/>
          <w:szCs w:val="28"/>
        </w:rPr>
        <w:br/>
      </w:r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B52ED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Стьюер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Ш.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Креативное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мышление в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Photoshop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Ш.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Стьюер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НТ Пресс, 2005. - 272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c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556EA" w:rsidRPr="005B52ED">
        <w:rPr>
          <w:rFonts w:ascii="Times New Roman" w:hAnsi="Times New Roman" w:cs="Times New Roman"/>
          <w:sz w:val="28"/>
          <w:szCs w:val="28"/>
        </w:rPr>
        <w:br/>
      </w:r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B52ED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Тигранова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Л. И. Наблюдаем, угадываем, сравниваем. Рабочая тетрадь по развитию логического мышления. 1 класс / Л.И.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Тигранова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Просвещение, 2002. - 40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c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556EA" w:rsidRPr="005B52ED">
        <w:rPr>
          <w:rFonts w:ascii="Times New Roman" w:hAnsi="Times New Roman" w:cs="Times New Roman"/>
          <w:sz w:val="28"/>
          <w:szCs w:val="28"/>
        </w:rPr>
        <w:br/>
      </w:r>
      <w:r w:rsidR="005B52ED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16</w:t>
      </w:r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. Щедровицкий, Г.П. Мышление. Понимание. Рефлексия / Г.П. Щедровицкий. - М.: Институт развития им. Г.П. Щедровицкого</w:t>
      </w:r>
      <w:r w:rsidR="006556EA" w:rsidRPr="00390B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 </w:t>
      </w:r>
      <w:r w:rsidR="006556EA" w:rsidRPr="00390BF9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2004</w:t>
      </w:r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- 800 </w:t>
      </w:r>
      <w:proofErr w:type="spellStart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c</w:t>
      </w:r>
      <w:proofErr w:type="spellEnd"/>
      <w:r w:rsidR="006556EA" w:rsidRPr="005B52E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B52ED" w:rsidRPr="005B52ED" w:rsidRDefault="005B52ED" w:rsidP="005B52E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5B52ED">
        <w:rPr>
          <w:rFonts w:ascii="Times New Roman" w:eastAsia="Times New Roman" w:hAnsi="Times New Roman" w:cs="Times New Roman"/>
          <w:sz w:val="28"/>
          <w:szCs w:val="28"/>
        </w:rPr>
        <w:t xml:space="preserve">Ю.В. </w:t>
      </w:r>
      <w:proofErr w:type="spellStart"/>
      <w:r w:rsidRPr="005B52ED">
        <w:rPr>
          <w:rFonts w:ascii="Times New Roman" w:eastAsia="Times New Roman" w:hAnsi="Times New Roman" w:cs="Times New Roman"/>
          <w:sz w:val="28"/>
          <w:szCs w:val="28"/>
        </w:rPr>
        <w:t>Ээльмаа</w:t>
      </w:r>
      <w:proofErr w:type="spellEnd"/>
      <w:r w:rsidRPr="005B52ED">
        <w:rPr>
          <w:rFonts w:ascii="Times New Roman" w:eastAsia="Times New Roman" w:hAnsi="Times New Roman" w:cs="Times New Roman"/>
          <w:sz w:val="28"/>
          <w:szCs w:val="28"/>
        </w:rPr>
        <w:t>, С.В. Федоров. «Информационные технологии на уроках литературы» Пособие для учителей общеобразовательных учреждений, «Просвещение»,2015 г.</w:t>
      </w:r>
    </w:p>
    <w:p w:rsidR="00130922" w:rsidRPr="005B52ED" w:rsidRDefault="00130922" w:rsidP="005B52E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B52ED">
        <w:rPr>
          <w:rFonts w:ascii="Times New Roman" w:eastAsia="Times New Roman" w:hAnsi="Times New Roman" w:cs="Times New Roman"/>
          <w:i/>
          <w:sz w:val="28"/>
          <w:szCs w:val="28"/>
        </w:rPr>
        <w:t>Сайт:  http://pedsovet.org/ Статья «Электронные книги и свобода</w:t>
      </w:r>
      <w:r w:rsidRPr="005B52ED">
        <w:rPr>
          <w:rFonts w:ascii="Times New Roman" w:eastAsia="Times New Roman" w:hAnsi="Times New Roman" w:cs="Times New Roman"/>
          <w:sz w:val="28"/>
          <w:szCs w:val="28"/>
        </w:rPr>
        <w:t xml:space="preserve"> самовыражения на уроках вернут подростков к чтению», декабрь 2016</w:t>
      </w:r>
    </w:p>
    <w:p w:rsidR="007A4D47" w:rsidRPr="005B52ED" w:rsidRDefault="007A4D47" w:rsidP="005B52E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7C12" w:rsidRPr="006556EA" w:rsidRDefault="007A4D47" w:rsidP="005B52ED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56EA">
        <w:rPr>
          <w:rFonts w:ascii="Times New Roman" w:hAnsi="Times New Roman" w:cs="Times New Roman"/>
          <w:b/>
          <w:sz w:val="28"/>
          <w:szCs w:val="28"/>
        </w:rPr>
        <w:t>Итоговый контроль</w:t>
      </w:r>
    </w:p>
    <w:p w:rsidR="00237F9C" w:rsidRPr="006556EA" w:rsidRDefault="00237F9C" w:rsidP="00237F9C">
      <w:pPr>
        <w:widowControl/>
        <w:suppressAutoHyphens w:val="0"/>
        <w:overflowPunct w:val="0"/>
        <w:adjustRightInd w:val="0"/>
        <w:jc w:val="both"/>
        <w:rPr>
          <w:sz w:val="28"/>
          <w:szCs w:val="28"/>
        </w:rPr>
      </w:pPr>
      <w:r w:rsidRPr="006556EA">
        <w:rPr>
          <w:sz w:val="28"/>
          <w:szCs w:val="28"/>
        </w:rPr>
        <w:t xml:space="preserve">Оценка знаний и умений обучающихся проводится с помощью </w:t>
      </w:r>
      <w:r w:rsidR="004E4170" w:rsidRPr="006556EA">
        <w:rPr>
          <w:sz w:val="28"/>
          <w:szCs w:val="28"/>
        </w:rPr>
        <w:t>творческих работ,  выполнения практических заданий и тестов.</w:t>
      </w:r>
    </w:p>
    <w:p w:rsidR="00237F9C" w:rsidRPr="006556EA" w:rsidRDefault="004E4170" w:rsidP="007A4D47">
      <w:pPr>
        <w:widowControl/>
        <w:suppressAutoHyphens w:val="0"/>
        <w:overflowPunct w:val="0"/>
        <w:adjustRightInd w:val="0"/>
        <w:jc w:val="both"/>
        <w:rPr>
          <w:sz w:val="28"/>
          <w:szCs w:val="28"/>
        </w:rPr>
      </w:pPr>
      <w:r w:rsidRPr="006556EA">
        <w:rPr>
          <w:sz w:val="28"/>
          <w:szCs w:val="28"/>
        </w:rPr>
        <w:t>Курс завершается зачетом в полугодии.</w:t>
      </w:r>
      <w:r w:rsidR="00237F9C" w:rsidRPr="006556EA">
        <w:rPr>
          <w:sz w:val="28"/>
          <w:szCs w:val="28"/>
        </w:rPr>
        <w:t xml:space="preserve"> </w:t>
      </w:r>
    </w:p>
    <w:p w:rsidR="00F27C12" w:rsidRPr="006556EA" w:rsidRDefault="00237F9C" w:rsidP="007A4D4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56EA">
        <w:rPr>
          <w:rFonts w:ascii="Times New Roman" w:hAnsi="Times New Roman" w:cs="Times New Roman"/>
          <w:sz w:val="28"/>
          <w:szCs w:val="28"/>
        </w:rPr>
        <w:t>Обязательным условием допуска ученик</w:t>
      </w:r>
      <w:r w:rsidR="004E4170" w:rsidRPr="006556EA">
        <w:rPr>
          <w:rFonts w:ascii="Times New Roman" w:hAnsi="Times New Roman" w:cs="Times New Roman"/>
          <w:sz w:val="28"/>
          <w:szCs w:val="28"/>
        </w:rPr>
        <w:t xml:space="preserve">а к зачету </w:t>
      </w:r>
      <w:r w:rsidRPr="006556EA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4E4170" w:rsidRPr="006556EA">
        <w:rPr>
          <w:rFonts w:ascii="Times New Roman" w:hAnsi="Times New Roman" w:cs="Times New Roman"/>
          <w:sz w:val="28"/>
          <w:szCs w:val="28"/>
        </w:rPr>
        <w:t>написание верлибра и предс</w:t>
      </w:r>
      <w:r w:rsidR="00C74182" w:rsidRPr="006556EA">
        <w:rPr>
          <w:rFonts w:ascii="Times New Roman" w:hAnsi="Times New Roman" w:cs="Times New Roman"/>
          <w:sz w:val="28"/>
          <w:szCs w:val="28"/>
        </w:rPr>
        <w:t xml:space="preserve">тавление практической работы с использованием приемов визуализации. </w:t>
      </w:r>
    </w:p>
    <w:p w:rsidR="00F27C12" w:rsidRPr="00C74182" w:rsidRDefault="00F27C12" w:rsidP="001850D1">
      <w:pPr>
        <w:pStyle w:val="a3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2195" w:rsidRPr="00C74182" w:rsidRDefault="001C3F0B" w:rsidP="005B52ED">
      <w:pPr>
        <w:pStyle w:val="a5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 xml:space="preserve">В копилке каждого преподавателя найдутся свои приемы и методы работы, которые призваны разбудить фантазию учащегося, вызвать у него эмоциональный отклик, осмыслить содержание </w:t>
      </w:r>
      <w:r w:rsidR="000468CA" w:rsidRPr="00C74182">
        <w:rPr>
          <w:color w:val="000000"/>
          <w:sz w:val="28"/>
          <w:szCs w:val="28"/>
        </w:rPr>
        <w:t>литературы.</w:t>
      </w:r>
    </w:p>
    <w:p w:rsidR="000468CA" w:rsidRPr="00C74182" w:rsidRDefault="00237F9C" w:rsidP="00237F9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 xml:space="preserve">       </w:t>
      </w:r>
      <w:r w:rsidR="000468CA" w:rsidRPr="00C74182">
        <w:rPr>
          <w:color w:val="000000"/>
          <w:sz w:val="28"/>
          <w:szCs w:val="28"/>
        </w:rPr>
        <w:t>Независимо от формы работы учащийся  должен испытывать на уроке положительные эмоции, чувствуя радость от новых открытий и побед.</w:t>
      </w:r>
    </w:p>
    <w:p w:rsidR="000468CA" w:rsidRPr="00C74182" w:rsidRDefault="00237F9C" w:rsidP="00237F9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 xml:space="preserve">     </w:t>
      </w:r>
      <w:r w:rsidR="000468CA" w:rsidRPr="00C74182">
        <w:rPr>
          <w:color w:val="000000"/>
          <w:sz w:val="28"/>
          <w:szCs w:val="28"/>
        </w:rPr>
        <w:t>«Хотим ли мы достигнуть лучшего запоминания со стороны учеников или более успешной работы мысли — всё равно мы должны позаботиться, чтобы и та и другая деятельность стимулировалась эмоционально. Опыт и исследования показали, что эмоции окрашенный факт запоминается крепче и прочнее, чем безразличный. Только - то знание может привиться, которое прошло через чувство ученика. Все остальное есть мертвое знание, убивающее всякое живое отношение к миру».</w:t>
      </w:r>
    </w:p>
    <w:p w:rsidR="000468CA" w:rsidRPr="00C74182" w:rsidRDefault="000468CA" w:rsidP="000468CA">
      <w:pPr>
        <w:pStyle w:val="a5"/>
        <w:spacing w:before="0" w:beforeAutospacing="0" w:after="0" w:afterAutospacing="0"/>
        <w:ind w:left="706"/>
        <w:jc w:val="right"/>
        <w:rPr>
          <w:rFonts w:ascii="Arial" w:hAnsi="Arial" w:cs="Arial"/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 xml:space="preserve">Л.С. </w:t>
      </w:r>
      <w:proofErr w:type="spellStart"/>
      <w:r w:rsidRPr="00C74182">
        <w:rPr>
          <w:color w:val="000000"/>
          <w:sz w:val="28"/>
          <w:szCs w:val="28"/>
        </w:rPr>
        <w:t>Выготский</w:t>
      </w:r>
      <w:proofErr w:type="spellEnd"/>
    </w:p>
    <w:p w:rsidR="001C3F0B" w:rsidRPr="00C74182" w:rsidRDefault="001C3F0B" w:rsidP="00237F9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>Вывод:</w:t>
      </w:r>
    </w:p>
    <w:p w:rsidR="001C3F0B" w:rsidRPr="00C74182" w:rsidRDefault="001C3F0B" w:rsidP="00237F9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>Развитие ассоциативно-образного мышления</w:t>
      </w:r>
    </w:p>
    <w:p w:rsidR="001C3F0B" w:rsidRPr="00C74182" w:rsidRDefault="001C3F0B" w:rsidP="001C3F0B">
      <w:pPr>
        <w:pStyle w:val="a5"/>
        <w:numPr>
          <w:ilvl w:val="0"/>
          <w:numId w:val="8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>способствует раскрытию творческого потенциала учащихся, развивает их фантазию, воображение, пробуждает эмоции</w:t>
      </w:r>
    </w:p>
    <w:p w:rsidR="001C3F0B" w:rsidRPr="00C74182" w:rsidRDefault="001C3F0B" w:rsidP="001C3F0B">
      <w:pPr>
        <w:pStyle w:val="a5"/>
        <w:numPr>
          <w:ilvl w:val="0"/>
          <w:numId w:val="8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 xml:space="preserve">оптимизирует процесс изучения </w:t>
      </w:r>
      <w:r w:rsidR="00237F9C" w:rsidRPr="00C74182">
        <w:rPr>
          <w:color w:val="000000"/>
          <w:sz w:val="28"/>
          <w:szCs w:val="28"/>
        </w:rPr>
        <w:t>литературного</w:t>
      </w:r>
      <w:r w:rsidRPr="00C74182">
        <w:rPr>
          <w:color w:val="000000"/>
          <w:sz w:val="28"/>
          <w:szCs w:val="28"/>
        </w:rPr>
        <w:t xml:space="preserve"> произведения</w:t>
      </w:r>
    </w:p>
    <w:p w:rsidR="001C3F0B" w:rsidRPr="00C74182" w:rsidRDefault="001C3F0B" w:rsidP="001C3F0B">
      <w:pPr>
        <w:pStyle w:val="a5"/>
        <w:numPr>
          <w:ilvl w:val="0"/>
          <w:numId w:val="8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8"/>
          <w:szCs w:val="28"/>
        </w:rPr>
      </w:pPr>
      <w:r w:rsidRPr="00C74182">
        <w:rPr>
          <w:color w:val="000000"/>
          <w:sz w:val="28"/>
          <w:szCs w:val="28"/>
        </w:rPr>
        <w:t>воспитывает эстетический вкус учащихся.</w:t>
      </w:r>
    </w:p>
    <w:p w:rsidR="001C3F0B" w:rsidRPr="00C74182" w:rsidRDefault="001C3F0B" w:rsidP="001C3F0B">
      <w:pPr>
        <w:pStyle w:val="a5"/>
        <w:spacing w:before="0" w:beforeAutospacing="0" w:after="0" w:afterAutospacing="0"/>
        <w:ind w:firstLine="706"/>
        <w:rPr>
          <w:rFonts w:ascii="Arial" w:hAnsi="Arial" w:cs="Arial"/>
          <w:color w:val="000000"/>
          <w:sz w:val="28"/>
          <w:szCs w:val="28"/>
        </w:rPr>
      </w:pPr>
      <w:r w:rsidRPr="00C74182">
        <w:rPr>
          <w:rFonts w:ascii="Arial" w:hAnsi="Arial" w:cs="Arial"/>
          <w:color w:val="000000"/>
          <w:sz w:val="28"/>
          <w:szCs w:val="28"/>
        </w:rPr>
        <w:t> </w:t>
      </w:r>
    </w:p>
    <w:p w:rsidR="001C3F0B" w:rsidRPr="00C74182" w:rsidRDefault="001C3F0B" w:rsidP="001C3F0B">
      <w:pPr>
        <w:pStyle w:val="a5"/>
        <w:spacing w:before="0" w:beforeAutospacing="0" w:after="0" w:afterAutospacing="0"/>
        <w:ind w:firstLine="706"/>
        <w:rPr>
          <w:rFonts w:ascii="Arial" w:hAnsi="Arial" w:cs="Arial"/>
          <w:color w:val="000000"/>
          <w:sz w:val="28"/>
          <w:szCs w:val="28"/>
        </w:rPr>
      </w:pPr>
      <w:r w:rsidRPr="00C74182">
        <w:rPr>
          <w:rFonts w:ascii="Arial" w:hAnsi="Arial" w:cs="Arial"/>
          <w:color w:val="000000"/>
          <w:sz w:val="28"/>
          <w:szCs w:val="28"/>
        </w:rPr>
        <w:t> </w:t>
      </w:r>
    </w:p>
    <w:p w:rsidR="001C3F0B" w:rsidRPr="00C74182" w:rsidRDefault="001C3F0B" w:rsidP="001C3F0B">
      <w:pPr>
        <w:pStyle w:val="a5"/>
        <w:spacing w:before="0" w:beforeAutospacing="0" w:after="0" w:afterAutospacing="0"/>
        <w:ind w:firstLine="706"/>
        <w:rPr>
          <w:rFonts w:ascii="Arial" w:hAnsi="Arial" w:cs="Arial"/>
          <w:color w:val="000000"/>
          <w:sz w:val="28"/>
          <w:szCs w:val="28"/>
        </w:rPr>
      </w:pPr>
      <w:r w:rsidRPr="00C74182">
        <w:rPr>
          <w:rFonts w:ascii="Arial" w:hAnsi="Arial" w:cs="Arial"/>
          <w:color w:val="000000"/>
          <w:sz w:val="28"/>
          <w:szCs w:val="28"/>
        </w:rPr>
        <w:t> </w:t>
      </w:r>
    </w:p>
    <w:p w:rsidR="001C3F0B" w:rsidRPr="00C74182" w:rsidRDefault="001C3F0B" w:rsidP="001C3F0B">
      <w:pPr>
        <w:pStyle w:val="a5"/>
        <w:spacing w:before="0" w:beforeAutospacing="0" w:after="0" w:afterAutospacing="0"/>
        <w:ind w:firstLine="706"/>
        <w:rPr>
          <w:rFonts w:ascii="Arial" w:hAnsi="Arial" w:cs="Arial"/>
          <w:color w:val="000000"/>
          <w:sz w:val="28"/>
          <w:szCs w:val="28"/>
        </w:rPr>
      </w:pPr>
      <w:r w:rsidRPr="00C74182">
        <w:rPr>
          <w:rFonts w:ascii="Arial" w:hAnsi="Arial" w:cs="Arial"/>
          <w:color w:val="000000"/>
          <w:sz w:val="28"/>
          <w:szCs w:val="28"/>
        </w:rPr>
        <w:t> </w:t>
      </w:r>
    </w:p>
    <w:p w:rsidR="00CF04C8" w:rsidRPr="00C74182" w:rsidRDefault="00CF04C8" w:rsidP="001C3F0B">
      <w:pPr>
        <w:pStyle w:val="a3"/>
        <w:ind w:firstLine="851"/>
        <w:jc w:val="center"/>
        <w:rPr>
          <w:sz w:val="28"/>
          <w:szCs w:val="28"/>
        </w:rPr>
      </w:pPr>
    </w:p>
    <w:p w:rsidR="00BB4E06" w:rsidRPr="00C74182" w:rsidRDefault="00BB4E06" w:rsidP="00BB4E06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B4E06" w:rsidRPr="00C74182" w:rsidRDefault="00BB4E06" w:rsidP="00BB4E0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5C5566" w:rsidRPr="00C74182" w:rsidRDefault="005C5566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5C5566" w:rsidRPr="00C74182" w:rsidRDefault="005C5566" w:rsidP="005C5566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D26494" w:rsidRPr="00C74182" w:rsidRDefault="00D26494">
      <w:pPr>
        <w:rPr>
          <w:sz w:val="28"/>
          <w:szCs w:val="28"/>
        </w:rPr>
      </w:pPr>
    </w:p>
    <w:sectPr w:rsidR="00D26494" w:rsidRPr="00C74182" w:rsidSect="001A1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84D" w:rsidRPr="00846D27" w:rsidRDefault="009B284D" w:rsidP="00846D27">
      <w:r>
        <w:separator/>
      </w:r>
    </w:p>
  </w:endnote>
  <w:endnote w:type="continuationSeparator" w:id="0">
    <w:p w:rsidR="009B284D" w:rsidRPr="00846D27" w:rsidRDefault="009B284D" w:rsidP="00846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922" w:rsidRDefault="0013092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922" w:rsidRDefault="0013092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922" w:rsidRDefault="0013092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84D" w:rsidRPr="00846D27" w:rsidRDefault="009B284D" w:rsidP="00846D27">
      <w:r>
        <w:separator/>
      </w:r>
    </w:p>
  </w:footnote>
  <w:footnote w:type="continuationSeparator" w:id="0">
    <w:p w:rsidR="009B284D" w:rsidRPr="00846D27" w:rsidRDefault="009B284D" w:rsidP="00846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922" w:rsidRDefault="0013092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922" w:rsidRDefault="0013092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922" w:rsidRDefault="0013092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5356"/>
    <w:multiLevelType w:val="hybridMultilevel"/>
    <w:tmpl w:val="9932B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8723F"/>
    <w:multiLevelType w:val="hybridMultilevel"/>
    <w:tmpl w:val="971A51D6"/>
    <w:lvl w:ilvl="0" w:tplc="CB6EC7A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DA7FA7"/>
    <w:multiLevelType w:val="multilevel"/>
    <w:tmpl w:val="E41A4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949D4"/>
    <w:multiLevelType w:val="multilevel"/>
    <w:tmpl w:val="FE2ED8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E857EC"/>
    <w:multiLevelType w:val="multilevel"/>
    <w:tmpl w:val="6DF2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6F1234"/>
    <w:multiLevelType w:val="multilevel"/>
    <w:tmpl w:val="33E2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1D5F3F"/>
    <w:multiLevelType w:val="hybridMultilevel"/>
    <w:tmpl w:val="B06219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92038"/>
    <w:multiLevelType w:val="multilevel"/>
    <w:tmpl w:val="9C34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BA5574"/>
    <w:multiLevelType w:val="multilevel"/>
    <w:tmpl w:val="11AC7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132650"/>
    <w:multiLevelType w:val="multilevel"/>
    <w:tmpl w:val="13F874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036B0B"/>
    <w:multiLevelType w:val="multilevel"/>
    <w:tmpl w:val="BBD43110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1">
    <w:nsid w:val="480F3AE1"/>
    <w:multiLevelType w:val="multilevel"/>
    <w:tmpl w:val="02D6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DF7E0C"/>
    <w:multiLevelType w:val="multilevel"/>
    <w:tmpl w:val="B3D4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3303E"/>
    <w:multiLevelType w:val="multilevel"/>
    <w:tmpl w:val="CFFA63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B93365"/>
    <w:multiLevelType w:val="multilevel"/>
    <w:tmpl w:val="CE3C78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3E3015"/>
    <w:multiLevelType w:val="multilevel"/>
    <w:tmpl w:val="9AB468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9E0C32"/>
    <w:multiLevelType w:val="hybridMultilevel"/>
    <w:tmpl w:val="D0AE5764"/>
    <w:lvl w:ilvl="0" w:tplc="38CC4DA2">
      <w:start w:val="1"/>
      <w:numFmt w:val="bullet"/>
      <w:lvlText w:val=""/>
      <w:lvlJc w:val="left"/>
      <w:pPr>
        <w:tabs>
          <w:tab w:val="num" w:pos="1012"/>
        </w:tabs>
        <w:ind w:left="10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17">
    <w:nsid w:val="5FBB6226"/>
    <w:multiLevelType w:val="hybridMultilevel"/>
    <w:tmpl w:val="1A36F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206626"/>
    <w:multiLevelType w:val="multilevel"/>
    <w:tmpl w:val="F5F67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16"/>
  </w:num>
  <w:num w:numId="4">
    <w:abstractNumId w:val="0"/>
  </w:num>
  <w:num w:numId="5">
    <w:abstractNumId w:val="17"/>
  </w:num>
  <w:num w:numId="6">
    <w:abstractNumId w:val="7"/>
  </w:num>
  <w:num w:numId="7">
    <w:abstractNumId w:val="14"/>
  </w:num>
  <w:num w:numId="8">
    <w:abstractNumId w:val="11"/>
  </w:num>
  <w:num w:numId="9">
    <w:abstractNumId w:val="4"/>
  </w:num>
  <w:num w:numId="10">
    <w:abstractNumId w:val="5"/>
  </w:num>
  <w:num w:numId="11">
    <w:abstractNumId w:val="1"/>
  </w:num>
  <w:num w:numId="12">
    <w:abstractNumId w:val="2"/>
  </w:num>
  <w:num w:numId="13">
    <w:abstractNumId w:val="12"/>
  </w:num>
  <w:num w:numId="14">
    <w:abstractNumId w:val="3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6494"/>
    <w:rsid w:val="00011367"/>
    <w:rsid w:val="000448A6"/>
    <w:rsid w:val="000468CA"/>
    <w:rsid w:val="000528F4"/>
    <w:rsid w:val="00065091"/>
    <w:rsid w:val="000B7C55"/>
    <w:rsid w:val="00123394"/>
    <w:rsid w:val="00130922"/>
    <w:rsid w:val="00136255"/>
    <w:rsid w:val="00147DD3"/>
    <w:rsid w:val="001850D1"/>
    <w:rsid w:val="001A1511"/>
    <w:rsid w:val="001B331A"/>
    <w:rsid w:val="001C3290"/>
    <w:rsid w:val="001C3F0B"/>
    <w:rsid w:val="001C5824"/>
    <w:rsid w:val="001E2CA9"/>
    <w:rsid w:val="00237F9C"/>
    <w:rsid w:val="00244E93"/>
    <w:rsid w:val="00245D26"/>
    <w:rsid w:val="00281C6C"/>
    <w:rsid w:val="002844D2"/>
    <w:rsid w:val="002C0854"/>
    <w:rsid w:val="002C17AD"/>
    <w:rsid w:val="00352D38"/>
    <w:rsid w:val="00364E1F"/>
    <w:rsid w:val="00390BF9"/>
    <w:rsid w:val="00394265"/>
    <w:rsid w:val="003B0517"/>
    <w:rsid w:val="003E4DD9"/>
    <w:rsid w:val="003E566A"/>
    <w:rsid w:val="0040468A"/>
    <w:rsid w:val="00405BD7"/>
    <w:rsid w:val="004426B1"/>
    <w:rsid w:val="0045789D"/>
    <w:rsid w:val="0048134A"/>
    <w:rsid w:val="004A51FA"/>
    <w:rsid w:val="004C66EB"/>
    <w:rsid w:val="004E4170"/>
    <w:rsid w:val="005251CE"/>
    <w:rsid w:val="00554A83"/>
    <w:rsid w:val="00555E1D"/>
    <w:rsid w:val="005B52ED"/>
    <w:rsid w:val="005C5566"/>
    <w:rsid w:val="006556EA"/>
    <w:rsid w:val="00663EC1"/>
    <w:rsid w:val="00666EEC"/>
    <w:rsid w:val="0068381B"/>
    <w:rsid w:val="006907C1"/>
    <w:rsid w:val="007237DB"/>
    <w:rsid w:val="00741974"/>
    <w:rsid w:val="00746B39"/>
    <w:rsid w:val="00793724"/>
    <w:rsid w:val="007A4D47"/>
    <w:rsid w:val="007A5027"/>
    <w:rsid w:val="007F3157"/>
    <w:rsid w:val="00802896"/>
    <w:rsid w:val="00840AA0"/>
    <w:rsid w:val="00846D27"/>
    <w:rsid w:val="008B4D4C"/>
    <w:rsid w:val="00991BF5"/>
    <w:rsid w:val="009B284D"/>
    <w:rsid w:val="009F620A"/>
    <w:rsid w:val="00A1266C"/>
    <w:rsid w:val="00A24594"/>
    <w:rsid w:val="00AA6741"/>
    <w:rsid w:val="00AE5ED0"/>
    <w:rsid w:val="00B072C2"/>
    <w:rsid w:val="00B37372"/>
    <w:rsid w:val="00B42797"/>
    <w:rsid w:val="00B532A3"/>
    <w:rsid w:val="00B55595"/>
    <w:rsid w:val="00B5674D"/>
    <w:rsid w:val="00BB4E06"/>
    <w:rsid w:val="00BC6569"/>
    <w:rsid w:val="00C74182"/>
    <w:rsid w:val="00CC245D"/>
    <w:rsid w:val="00CD368D"/>
    <w:rsid w:val="00CF04C8"/>
    <w:rsid w:val="00D06773"/>
    <w:rsid w:val="00D26494"/>
    <w:rsid w:val="00D479A3"/>
    <w:rsid w:val="00DD2B7B"/>
    <w:rsid w:val="00DD4648"/>
    <w:rsid w:val="00DD7EC6"/>
    <w:rsid w:val="00DE014B"/>
    <w:rsid w:val="00E0186D"/>
    <w:rsid w:val="00E04797"/>
    <w:rsid w:val="00E33CDD"/>
    <w:rsid w:val="00E83D03"/>
    <w:rsid w:val="00E8789C"/>
    <w:rsid w:val="00EA1DCB"/>
    <w:rsid w:val="00EC6599"/>
    <w:rsid w:val="00F27C12"/>
    <w:rsid w:val="00F423EF"/>
    <w:rsid w:val="00F8472F"/>
    <w:rsid w:val="00FB2F0F"/>
    <w:rsid w:val="00FD651D"/>
    <w:rsid w:val="00FE2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5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2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0468A"/>
    <w:pPr>
      <w:widowControl/>
      <w:suppressAutoHyphens w:val="0"/>
      <w:spacing w:before="100" w:beforeAutospacing="1" w:after="100" w:afterAutospacing="1"/>
      <w:outlineLvl w:val="1"/>
    </w:pPr>
    <w:rPr>
      <w:rFonts w:eastAsia="Times New Roman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68A"/>
    <w:pPr>
      <w:keepNext/>
      <w:keepLines/>
      <w:widowControl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566"/>
    <w:pPr>
      <w:spacing w:after="0" w:line="240" w:lineRule="auto"/>
    </w:pPr>
  </w:style>
  <w:style w:type="paragraph" w:customStyle="1" w:styleId="Standard">
    <w:name w:val="Standard"/>
    <w:rsid w:val="00BB4E0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BB4E06"/>
    <w:pPr>
      <w:suppressLineNumbers/>
    </w:pPr>
  </w:style>
  <w:style w:type="paragraph" w:customStyle="1" w:styleId="Textbody">
    <w:name w:val="Text body"/>
    <w:basedOn w:val="Standard"/>
    <w:rsid w:val="002C17AD"/>
    <w:pPr>
      <w:spacing w:after="120"/>
    </w:pPr>
  </w:style>
  <w:style w:type="paragraph" w:styleId="a4">
    <w:name w:val="List Paragraph"/>
    <w:basedOn w:val="a"/>
    <w:uiPriority w:val="34"/>
    <w:qFormat/>
    <w:rsid w:val="0048134A"/>
    <w:pPr>
      <w:widowControl/>
      <w:suppressAutoHyphens w:val="0"/>
      <w:spacing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CF04C8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table" w:styleId="a6">
    <w:name w:val="Table Grid"/>
    <w:basedOn w:val="a1"/>
    <w:uiPriority w:val="59"/>
    <w:rsid w:val="00244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846D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46D27"/>
    <w:rPr>
      <w:rFonts w:ascii="Times New Roman" w:eastAsia="DejaVu Sans" w:hAnsi="Times New Roman" w:cs="Times New Roman"/>
      <w:kern w:val="2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46D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46D27"/>
    <w:rPr>
      <w:rFonts w:ascii="Times New Roman" w:eastAsia="DejaVu Sans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63EC1"/>
    <w:pPr>
      <w:widowControl/>
      <w:suppressAutoHyphens w:val="0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663EC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FB2F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2F0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046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046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basedOn w:val="a0"/>
    <w:uiPriority w:val="99"/>
    <w:semiHidden/>
    <w:unhideWhenUsed/>
    <w:rsid w:val="0040468A"/>
    <w:rPr>
      <w:color w:val="0000FF"/>
      <w:u w:val="single"/>
    </w:rPr>
  </w:style>
  <w:style w:type="paragraph" w:customStyle="1" w:styleId="pitem43965">
    <w:name w:val="p_item_43965"/>
    <w:basedOn w:val="a"/>
    <w:rsid w:val="0040468A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styleId="ae">
    <w:name w:val="Strong"/>
    <w:basedOn w:val="a0"/>
    <w:uiPriority w:val="22"/>
    <w:qFormat/>
    <w:rsid w:val="006556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A603A-2555-4567-B41C-EED07682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2394</Words>
  <Characters>13649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2020-02-05T13:09:00Z</dcterms:created>
  <dcterms:modified xsi:type="dcterms:W3CDTF">2020-02-18T15:13:00Z</dcterms:modified>
</cp:coreProperties>
</file>